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F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РОТОКОЛ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заседания рабочей группы по вопросам оказания имущественной поддержки субъектам малого и среднего предпринимательства</w:t>
      </w:r>
    </w:p>
    <w:p w:rsidR="00860CA4" w:rsidRPr="00860CA4" w:rsidRDefault="002D5CDB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марта</w:t>
      </w:r>
      <w:bookmarkStart w:id="0" w:name="_GoBack"/>
      <w:bookmarkEnd w:id="0"/>
      <w:r w:rsidR="00860CA4" w:rsidRPr="00806F7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860CA4" w:rsidRPr="00860CA4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       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с. Новоключи</w:t>
      </w:r>
      <w:r w:rsidR="00860CA4" w:rsidRPr="00860CA4">
        <w:rPr>
          <w:rFonts w:ascii="Times New Roman" w:eastAsia="Times New Roman" w:hAnsi="Times New Roman" w:cs="Times New Roman"/>
          <w:sz w:val="24"/>
          <w:szCs w:val="24"/>
        </w:rPr>
        <w:t>                              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CA4" w:rsidRPr="00860CA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Время проведения                                                                             1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-00 часов</w:t>
      </w:r>
    </w:p>
    <w:p w:rsidR="00860CA4" w:rsidRPr="00860CA4" w:rsidRDefault="00860CA4" w:rsidP="00156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Место проведения:                                         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Новоключевского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156B45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Лымарь М.В.</w:t>
            </w:r>
            <w:r w:rsidR="00860CA4"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56B45">
              <w:rPr>
                <w:rFonts w:ascii="Times New Roman" w:hAnsi="Times New Roman" w:cs="Times New Roman"/>
                <w:sz w:val="24"/>
                <w:szCs w:val="24"/>
              </w:rPr>
              <w:t>Новоключевского сельсовета</w:t>
            </w: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, руководитель рабочей группы</w:t>
            </w:r>
          </w:p>
        </w:tc>
      </w:tr>
    </w:tbl>
    <w:p w:rsidR="00860CA4" w:rsidRPr="00806F7F" w:rsidRDefault="00860CA4" w:rsidP="00806F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156B45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Т.А.</w:t>
            </w:r>
            <w:r w:rsidR="00860CA4"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786" w:type="dxa"/>
          </w:tcPr>
          <w:p w:rsidR="00860CA4" w:rsidRPr="00806F7F" w:rsidRDefault="00860CA4" w:rsidP="0015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56B4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рабочей группы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156B45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  <w:r w:rsidR="00860CA4"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786" w:type="dxa"/>
          </w:tcPr>
          <w:p w:rsidR="00860CA4" w:rsidRPr="00806F7F" w:rsidRDefault="00860CA4" w:rsidP="0015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56B45">
              <w:rPr>
                <w:rFonts w:ascii="Times New Roman" w:hAnsi="Times New Roman" w:cs="Times New Roman"/>
                <w:sz w:val="24"/>
                <w:szCs w:val="24"/>
              </w:rPr>
              <w:t>по земельным и имущественным отношениям</w:t>
            </w: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, секретарь рабочей группы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7F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15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45">
              <w:rPr>
                <w:rFonts w:ascii="Times New Roman" w:hAnsi="Times New Roman" w:cs="Times New Roman"/>
                <w:sz w:val="24"/>
                <w:szCs w:val="24"/>
              </w:rPr>
              <w:t>Кузьмина Н.И.</w:t>
            </w: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="00156B45">
              <w:rPr>
                <w:rFonts w:ascii="Times New Roman" w:hAnsi="Times New Roman" w:cs="Times New Roman"/>
                <w:sz w:val="24"/>
                <w:szCs w:val="24"/>
              </w:rPr>
              <w:t>Новоключевского</w:t>
            </w: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КДЦ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156B45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Л.П. </w:t>
            </w:r>
            <w:r w:rsidR="00860CA4"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786" w:type="dxa"/>
          </w:tcPr>
          <w:p w:rsidR="00860CA4" w:rsidRPr="00806F7F" w:rsidRDefault="00156B45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Новоключевская СОШ</w:t>
            </w:r>
          </w:p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A4" w:rsidRDefault="00860CA4" w:rsidP="0080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B45" w:rsidRPr="00806F7F" w:rsidRDefault="00156B45" w:rsidP="0080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члены рабочей группы: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156B45" w:rsidRPr="00860CA4" w:rsidRDefault="00156B45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156B45" w:rsidRPr="00860CA4" w:rsidRDefault="00156B45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I. Об организации оказания имущественной поддержки субъектам малого и среднего предпринимательства на территории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Новоключевского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II. Об утверждении перечня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Новоключевского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I. По вопросу</w:t>
      </w: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б организации оказания имущественной поддержки субъектам малого и среднего предпринимательства на территории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Новоключевского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         ДОКЛАДЧИК: председатель рабочей группы –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М.В. Лымарь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18 Федерального закона от 24 июля 2007 года № 209-ФЗ «О развитии малого и среднего предпринимательства в Российской Федерации» (далее - Закон № 209-ФЗ) оказание имущественной поддержки субъектам малого и среднего предпринимательства осуществляется органами местного самоуправления в виде передачи во владение и (или) в пользование муниципального имущества на возмездной основе, безвозмездной основе или на льготных условиях.</w:t>
      </w:r>
      <w:proofErr w:type="gramEnd"/>
    </w:p>
    <w:p w:rsidR="00860CA4" w:rsidRPr="00860CA4" w:rsidRDefault="00860CA4" w:rsidP="00806F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>Согласно части 4 статьи 18 Закона № 209-ФЗ органы местного самоуправления утверждают перечни муниципального имущества, свободного от прав третьих лиц с ежегодным - до 1 ноября текущего года дополнением таких перечней муниципальным имуществом.</w:t>
      </w:r>
      <w:proofErr w:type="gramEnd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 Порядок формирования, ведения и обязательного опубликования указанных перечней устанавливаются муниципальными правовыми актами.</w:t>
      </w:r>
    </w:p>
    <w:p w:rsidR="00860CA4" w:rsidRPr="00806F7F" w:rsidRDefault="00860CA4" w:rsidP="00806F7F">
      <w:pPr>
        <w:pStyle w:val="a3"/>
        <w:spacing w:before="0" w:beforeAutospacing="0" w:after="0" w:afterAutospacing="0"/>
        <w:ind w:firstLine="567"/>
      </w:pPr>
      <w:r w:rsidRPr="00860CA4">
        <w:t xml:space="preserve">Положение о порядке формирования, ведения, обязательного опубликования перечня муниципального имущества </w:t>
      </w:r>
      <w:r w:rsidR="00156B45">
        <w:t>Новоключевского</w:t>
      </w:r>
      <w:r w:rsidRPr="00806F7F">
        <w:t xml:space="preserve"> сельсовета</w:t>
      </w:r>
      <w:r w:rsidRPr="00860CA4">
        <w:t xml:space="preserve">, свободного от прав </w:t>
      </w:r>
      <w:r w:rsidRPr="00860CA4">
        <w:lastRenderedPageBreak/>
        <w:t xml:space="preserve">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утверждено </w:t>
      </w:r>
      <w:r w:rsidRPr="00806F7F">
        <w:t>решением от 07.04.2020 г.   № 195-а</w:t>
      </w:r>
      <w:proofErr w:type="gramStart"/>
      <w:r w:rsidRPr="00806F7F">
        <w:t xml:space="preserve"> О</w:t>
      </w:r>
      <w:proofErr w:type="gramEnd"/>
      <w:r w:rsidRPr="00806F7F">
        <w:t xml:space="preserve">б утверждении </w:t>
      </w:r>
      <w:proofErr w:type="gramStart"/>
      <w:r w:rsidRPr="00806F7F">
        <w:rPr>
          <w:lang w:bidi="ru-RU"/>
        </w:rPr>
        <w:t xml:space="preserve">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и Порядка предоставления муниципального имущества муниципального образования </w:t>
      </w:r>
      <w:r w:rsidR="00156B45">
        <w:rPr>
          <w:lang w:bidi="ru-RU"/>
        </w:rPr>
        <w:t>Новоключевского</w:t>
      </w:r>
      <w:r w:rsidRPr="00806F7F">
        <w:rPr>
          <w:lang w:bidi="ru-RU"/>
        </w:rPr>
        <w:t xml:space="preserve"> сельсовета Купинский район Новосибирской области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860CA4" w:rsidRPr="00860CA4" w:rsidRDefault="00860CA4" w:rsidP="00806F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8731"/>
      </w:tblGrid>
      <w:tr w:rsidR="00860CA4" w:rsidRPr="00860CA4" w:rsidTr="00860CA4">
        <w:trPr>
          <w:trHeight w:val="1663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06F7F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</w:p>
          <w:p w:rsidR="00860CA4" w:rsidRPr="00806F7F" w:rsidRDefault="00860CA4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CA4" w:rsidRPr="00806F7F" w:rsidRDefault="00860CA4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2BC" w:rsidRPr="00806F7F" w:rsidRDefault="008B52BC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1.Принять к сведению информацию </w:t>
            </w:r>
            <w:proofErr w:type="gramStart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выступившего</w:t>
            </w:r>
            <w:proofErr w:type="gramEnd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0CA4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Рекомендовать Совету депутатов своевременно, в соответствии </w:t>
            </w:r>
          </w:p>
          <w:p w:rsidR="00860CA4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 законодательством, вносить необходимые изменения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действующее Положение.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исполнения: постоянно.</w:t>
            </w:r>
          </w:p>
        </w:tc>
      </w:tr>
    </w:tbl>
    <w:p w:rsidR="00860CA4" w:rsidRP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II. По вопросу: Об утверждении перечня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 </w:t>
      </w:r>
      <w:r w:rsidR="00156B45">
        <w:rPr>
          <w:rFonts w:ascii="Times New Roman" w:hAnsi="Times New Roman" w:cs="Times New Roman"/>
          <w:sz w:val="24"/>
          <w:szCs w:val="24"/>
          <w:lang w:bidi="ru-RU"/>
        </w:rPr>
        <w:t>Новоключевского</w:t>
      </w:r>
      <w:r w:rsidRPr="00806F7F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Гончарова Т.А.</w:t>
      </w:r>
    </w:p>
    <w:p w:rsidR="00806F7F" w:rsidRPr="00806F7F" w:rsidRDefault="00806F7F" w:rsidP="0080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F7F">
        <w:rPr>
          <w:rFonts w:ascii="Times New Roman" w:eastAsia="Times New Roman" w:hAnsi="Times New Roman" w:cs="Times New Roman"/>
          <w:sz w:val="24"/>
          <w:szCs w:val="24"/>
        </w:rPr>
        <w:t>По состоянию на 01 ноября 2019</w:t>
      </w:r>
      <w:r w:rsidR="00860CA4" w:rsidRPr="00860CA4">
        <w:rPr>
          <w:rFonts w:ascii="Times New Roman" w:eastAsia="Times New Roman" w:hAnsi="Times New Roman" w:cs="Times New Roman"/>
          <w:sz w:val="24"/>
          <w:szCs w:val="24"/>
        </w:rPr>
        <w:t xml:space="preserve"> года перечни муниципального имущества 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6F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6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F7F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806F7F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8720"/>
      </w:tblGrid>
      <w:tr w:rsidR="00860CA4" w:rsidRPr="00860CA4" w:rsidTr="00860CA4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Принять к сведению информацию </w:t>
            </w:r>
            <w:proofErr w:type="gramStart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выступившего</w:t>
            </w:r>
            <w:proofErr w:type="gramEnd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CA4" w:rsidRPr="00860CA4" w:rsidTr="00860CA4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Рекомендовать администрации </w:t>
            </w:r>
            <w:r w:rsidR="00156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Новоключевского</w:t>
            </w:r>
            <w:r w:rsidR="00806F7F" w:rsidRPr="00806F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</w:t>
            </w:r>
            <w:r w:rsidR="00806F7F" w:rsidRPr="0080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выявлению имущества, пригодного </w:t>
            </w:r>
          </w:p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субъектам малого и среднего </w:t>
            </w:r>
          </w:p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и последующего его включения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перечень муниципального имущества.</w:t>
            </w:r>
          </w:p>
          <w:p w:rsidR="00860CA4" w:rsidRPr="00860CA4" w:rsidRDefault="00860CA4" w:rsidP="00806F7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исполнения: постоянно.</w:t>
            </w:r>
          </w:p>
        </w:tc>
      </w:tr>
    </w:tbl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 Решение принято единогласно.</w:t>
      </w:r>
    </w:p>
    <w:p w:rsidR="00806F7F" w:rsidRPr="00806F7F" w:rsidRDefault="00860CA4" w:rsidP="0080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                                             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М.В. Лымарь</w:t>
      </w:r>
    </w:p>
    <w:p w:rsidR="00860CA4" w:rsidRPr="00860CA4" w:rsidRDefault="00860CA4" w:rsidP="0080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Секретарь рабочей группы                                                   </w:t>
      </w:r>
      <w:r w:rsidR="00156B45">
        <w:rPr>
          <w:rFonts w:ascii="Times New Roman" w:eastAsia="Times New Roman" w:hAnsi="Times New Roman" w:cs="Times New Roman"/>
          <w:sz w:val="24"/>
          <w:szCs w:val="24"/>
        </w:rPr>
        <w:t>Т.А. Гончарова</w:t>
      </w:r>
    </w:p>
    <w:p w:rsidR="00D82F57" w:rsidRPr="00806F7F" w:rsidRDefault="00D82F57"/>
    <w:sectPr w:rsidR="00D82F57" w:rsidRPr="00806F7F" w:rsidSect="00D8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3062"/>
    <w:multiLevelType w:val="multilevel"/>
    <w:tmpl w:val="BDD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EB"/>
    <w:rsid w:val="00156B45"/>
    <w:rsid w:val="002D5CDB"/>
    <w:rsid w:val="005119EB"/>
    <w:rsid w:val="00806F7F"/>
    <w:rsid w:val="00860CA4"/>
    <w:rsid w:val="008B52BC"/>
    <w:rsid w:val="00D82F57"/>
    <w:rsid w:val="00D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0C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0C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2020-08-12T09:09:00Z</dcterms:created>
  <dcterms:modified xsi:type="dcterms:W3CDTF">2021-07-23T02:57:00Z</dcterms:modified>
</cp:coreProperties>
</file>