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128" w:rsidRDefault="00DD0128" w:rsidP="00DD012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АДМИНИСТРАЦИЯ НОВОКЛЮЧЕВСКОГО СЕЛЬСОВЕТА</w:t>
      </w:r>
    </w:p>
    <w:p w:rsidR="00DD0128" w:rsidRDefault="00DD0128" w:rsidP="00DD012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КУПИНСКОГО  РАЙОНА НОВОСИБИРСКОЙ ОБЛАСТИ</w:t>
      </w:r>
    </w:p>
    <w:p w:rsidR="00DD0128" w:rsidRDefault="00DD0128" w:rsidP="00DD012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D0128" w:rsidRDefault="00DD0128" w:rsidP="00DD012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DD0128" w:rsidRDefault="00DD0128" w:rsidP="00DD012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D0128" w:rsidRDefault="00DD0128" w:rsidP="00DD0128">
      <w:pPr>
        <w:rPr>
          <w:rFonts w:ascii="Times New Roman" w:eastAsia="TimesNewRomanPSMT" w:hAnsi="Times New Roman" w:cs="Times New Roman"/>
          <w:b/>
          <w:sz w:val="28"/>
          <w:szCs w:val="28"/>
        </w:rPr>
      </w:pPr>
      <w:r>
        <w:rPr>
          <w:rFonts w:ascii="Times New Roman" w:eastAsia="TimesNewRomanPSMT" w:hAnsi="Times New Roman" w:cs="Times New Roman"/>
          <w:b/>
          <w:sz w:val="28"/>
          <w:szCs w:val="28"/>
        </w:rPr>
        <w:t>2</w:t>
      </w:r>
      <w:r w:rsidR="00BE4AC3">
        <w:rPr>
          <w:rFonts w:ascii="Times New Roman" w:eastAsia="TimesNewRomanPSMT" w:hAnsi="Times New Roman" w:cs="Times New Roman"/>
          <w:b/>
          <w:sz w:val="28"/>
          <w:szCs w:val="28"/>
        </w:rPr>
        <w:t>3</w:t>
      </w:r>
      <w:r>
        <w:rPr>
          <w:rFonts w:ascii="Times New Roman" w:eastAsia="TimesNewRomanPSMT" w:hAnsi="Times New Roman" w:cs="Times New Roman"/>
          <w:b/>
          <w:sz w:val="28"/>
          <w:szCs w:val="28"/>
        </w:rPr>
        <w:t xml:space="preserve">.11.2020                                                 </w:t>
      </w:r>
      <w:r w:rsidR="00BE4AC3">
        <w:rPr>
          <w:rFonts w:ascii="Times New Roman" w:eastAsia="TimesNewRomanPSMT" w:hAnsi="Times New Roman" w:cs="Times New Roman"/>
          <w:b/>
          <w:sz w:val="28"/>
          <w:szCs w:val="28"/>
        </w:rPr>
        <w:t xml:space="preserve">                         </w:t>
      </w:r>
      <w:r>
        <w:rPr>
          <w:rFonts w:ascii="Times New Roman" w:eastAsia="TimesNewRomanPSMT" w:hAnsi="Times New Roman" w:cs="Times New Roman"/>
          <w:b/>
          <w:sz w:val="28"/>
          <w:szCs w:val="28"/>
        </w:rPr>
        <w:t>№</w:t>
      </w:r>
      <w:r w:rsidR="00BE4AC3">
        <w:rPr>
          <w:rFonts w:ascii="Times New Roman" w:eastAsia="TimesNewRomanPSMT" w:hAnsi="Times New Roman" w:cs="Times New Roman"/>
          <w:b/>
          <w:sz w:val="28"/>
          <w:szCs w:val="28"/>
        </w:rPr>
        <w:t xml:space="preserve"> 61</w:t>
      </w:r>
      <w:r>
        <w:rPr>
          <w:rFonts w:ascii="Times New Roman" w:eastAsia="TimesNewRomanPSMT" w:hAnsi="Times New Roman" w:cs="Times New Roman"/>
          <w:b/>
          <w:sz w:val="28"/>
          <w:szCs w:val="28"/>
        </w:rPr>
        <w:t xml:space="preserve"> </w:t>
      </w:r>
    </w:p>
    <w:p w:rsidR="00DD0128" w:rsidRDefault="00DD0128" w:rsidP="00DD0128">
      <w:pPr>
        <w:jc w:val="center"/>
        <w:rPr>
          <w:rFonts w:ascii="Times New Roman" w:eastAsia="TimesNewRomanPSMT" w:hAnsi="Times New Roman" w:cs="Times New Roman"/>
          <w:b/>
          <w:sz w:val="28"/>
          <w:szCs w:val="28"/>
        </w:rPr>
      </w:pPr>
    </w:p>
    <w:p w:rsidR="00DD0128" w:rsidRDefault="00DD0128" w:rsidP="00DD0128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DD0128" w:rsidRDefault="00DD0128" w:rsidP="00DD012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 приеме имущества в муниципальную собственность Новоключеского сельсовета Купинского района Новосибирской области</w:t>
      </w:r>
    </w:p>
    <w:p w:rsidR="00DD0128" w:rsidRDefault="00DD0128" w:rsidP="00DD0128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 </w:t>
      </w:r>
    </w:p>
    <w:p w:rsidR="00C76BDC" w:rsidRDefault="00C76BDC" w:rsidP="00DD0128">
      <w:pPr>
        <w:jc w:val="center"/>
        <w:rPr>
          <w:rFonts w:ascii="Times New Roman" w:hAnsi="Times New Roman"/>
          <w:sz w:val="24"/>
          <w:szCs w:val="24"/>
        </w:rPr>
      </w:pPr>
    </w:p>
    <w:p w:rsidR="00DD0128" w:rsidRDefault="00DD0128" w:rsidP="00DD0128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 соответствии с Федеральными законами Российской Федерации от 06.10.2003 </w:t>
      </w:r>
    </w:p>
    <w:p w:rsidR="00DD0128" w:rsidRDefault="00DD0128" w:rsidP="00DD0128">
      <w:pPr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131-ФЗ «Об общих принципах организации местного самоуправления в российской Федерации», руководствуясь ст.125,215 Гражданского кодекса РФ, Уставом</w:t>
      </w:r>
      <w:r>
        <w:rPr>
          <w:rFonts w:ascii="Times New Roman" w:hAnsi="Times New Roman"/>
          <w:bCs/>
          <w:sz w:val="24"/>
          <w:szCs w:val="24"/>
        </w:rPr>
        <w:t xml:space="preserve"> Новоключевского сельсовета Купинского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, Положением об управлении и распоряжении муниципальной собственностью муниципального образования Новоключеского сельсовета Купинского района, утвержденного решением семнадцатой сессии совета депутатов Новоключевского сельсовета  от 28.04.2007г. №96,</w:t>
      </w:r>
      <w:r w:rsidRPr="00740486">
        <w:rPr>
          <w:bCs/>
          <w:color w:val="000000"/>
          <w:kern w:val="28"/>
          <w:sz w:val="28"/>
          <w:szCs w:val="28"/>
        </w:rPr>
        <w:t xml:space="preserve"> </w:t>
      </w:r>
      <w:r w:rsidRPr="00740486"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Федеральным закон от 08.11.2007г. №257-ФЗ</w:t>
      </w:r>
      <w:r w:rsidRPr="00740486"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</w:rPr>
        <w:t xml:space="preserve"> «</w:t>
      </w:r>
      <w:r w:rsidRPr="00740486"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администрация Новоключевского сельсовета Купинского района Новосибирской области </w:t>
      </w:r>
    </w:p>
    <w:p w:rsidR="00DD0128" w:rsidRDefault="00DD0128" w:rsidP="00DD0128">
      <w:pPr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ПОСТАНОВЛЯЕТ:</w:t>
      </w:r>
    </w:p>
    <w:p w:rsidR="00DD0128" w:rsidRDefault="00DD0128" w:rsidP="00DD012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 1.Принять в муниципальную собственность Нов</w:t>
      </w:r>
      <w:r w:rsidR="00775835">
        <w:rPr>
          <w:rFonts w:ascii="Times New Roman" w:hAnsi="Times New Roman"/>
          <w:sz w:val="24"/>
          <w:szCs w:val="24"/>
        </w:rPr>
        <w:t>оключевс</w:t>
      </w:r>
      <w:r>
        <w:rPr>
          <w:rFonts w:ascii="Times New Roman" w:hAnsi="Times New Roman"/>
          <w:sz w:val="24"/>
          <w:szCs w:val="24"/>
        </w:rPr>
        <w:t>кого сельсовета в состав следующее имущество:</w:t>
      </w:r>
    </w:p>
    <w:p w:rsidR="00DD0128" w:rsidRDefault="00DD0128" w:rsidP="00D10833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D1083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земельный участок</w:t>
      </w:r>
      <w:r w:rsidR="00D1083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,расположенный по адресу :Новосибирская область, Купинский район, с.Новоключи,</w:t>
      </w:r>
      <w:r w:rsidR="00860478">
        <w:rPr>
          <w:rFonts w:ascii="Times New Roman" w:hAnsi="Times New Roman"/>
          <w:sz w:val="24"/>
          <w:szCs w:val="24"/>
        </w:rPr>
        <w:t>ул.Набережная,</w:t>
      </w:r>
      <w:r>
        <w:rPr>
          <w:rFonts w:ascii="Times New Roman" w:hAnsi="Times New Roman"/>
          <w:sz w:val="24"/>
          <w:szCs w:val="24"/>
        </w:rPr>
        <w:t xml:space="preserve"> кадастровый номер 54:15:02340</w:t>
      </w:r>
      <w:r w:rsidR="00860478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:</w:t>
      </w:r>
      <w:r w:rsidR="00860478">
        <w:rPr>
          <w:rFonts w:ascii="Times New Roman" w:hAnsi="Times New Roman"/>
          <w:sz w:val="24"/>
          <w:szCs w:val="24"/>
        </w:rPr>
        <w:t>260</w:t>
      </w:r>
      <w:r>
        <w:rPr>
          <w:rFonts w:ascii="Times New Roman" w:hAnsi="Times New Roman"/>
          <w:sz w:val="24"/>
          <w:szCs w:val="24"/>
        </w:rPr>
        <w:t>,</w:t>
      </w:r>
      <w:r w:rsidR="00D10833">
        <w:rPr>
          <w:rFonts w:ascii="Times New Roman" w:hAnsi="Times New Roman"/>
          <w:sz w:val="24"/>
          <w:szCs w:val="24"/>
        </w:rPr>
        <w:t xml:space="preserve"> виды разрешенного использования :земельные участки( территории)общего пользования,</w:t>
      </w:r>
      <w:r>
        <w:rPr>
          <w:rFonts w:ascii="Times New Roman" w:hAnsi="Times New Roman"/>
          <w:sz w:val="24"/>
          <w:szCs w:val="24"/>
        </w:rPr>
        <w:t xml:space="preserve">площадью </w:t>
      </w:r>
      <w:r w:rsidR="00860478">
        <w:rPr>
          <w:rFonts w:ascii="Times New Roman" w:hAnsi="Times New Roman"/>
          <w:sz w:val="24"/>
          <w:szCs w:val="24"/>
        </w:rPr>
        <w:t>8205+/-32</w:t>
      </w:r>
      <w:r>
        <w:rPr>
          <w:rFonts w:ascii="Times New Roman" w:hAnsi="Times New Roman"/>
          <w:sz w:val="24"/>
          <w:szCs w:val="24"/>
        </w:rPr>
        <w:t xml:space="preserve"> кв.м., кадастровая  стоимость – </w:t>
      </w:r>
      <w:r w:rsidR="00860478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руб.</w:t>
      </w:r>
    </w:p>
    <w:p w:rsidR="00DD0128" w:rsidRDefault="00DD0128" w:rsidP="00D10833">
      <w:pPr>
        <w:ind w:firstLine="708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-земельный участок,</w:t>
      </w:r>
      <w:r w:rsidR="00D1083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расположенный по адресу :Новосибирская область, Купинский район, с.Новоключи,улица Школьная, </w:t>
      </w:r>
      <w:r w:rsidR="0008184E">
        <w:rPr>
          <w:rFonts w:ascii="Times New Roman" w:hAnsi="Times New Roman"/>
          <w:sz w:val="24"/>
          <w:szCs w:val="24"/>
        </w:rPr>
        <w:t xml:space="preserve">вид  разрешенногоиспользования:отдых(рекреация),        </w:t>
      </w:r>
      <w:r>
        <w:rPr>
          <w:rFonts w:ascii="Times New Roman" w:hAnsi="Times New Roman"/>
          <w:sz w:val="24"/>
          <w:szCs w:val="24"/>
        </w:rPr>
        <w:t>кадастровый номер 54:15:023403:</w:t>
      </w:r>
      <w:r w:rsidR="00860478">
        <w:rPr>
          <w:rFonts w:ascii="Times New Roman" w:hAnsi="Times New Roman"/>
          <w:sz w:val="24"/>
          <w:szCs w:val="24"/>
        </w:rPr>
        <w:t>267</w:t>
      </w:r>
      <w:r>
        <w:rPr>
          <w:rFonts w:ascii="Times New Roman" w:hAnsi="Times New Roman"/>
          <w:sz w:val="24"/>
          <w:szCs w:val="24"/>
        </w:rPr>
        <w:t xml:space="preserve">,площадью </w:t>
      </w:r>
      <w:r w:rsidR="00860478">
        <w:rPr>
          <w:rFonts w:ascii="Times New Roman" w:hAnsi="Times New Roman"/>
          <w:sz w:val="24"/>
          <w:szCs w:val="24"/>
        </w:rPr>
        <w:t>9679+/-34</w:t>
      </w:r>
      <w:r>
        <w:rPr>
          <w:rFonts w:ascii="Times New Roman" w:hAnsi="Times New Roman"/>
          <w:sz w:val="24"/>
          <w:szCs w:val="24"/>
        </w:rPr>
        <w:t xml:space="preserve"> кв.м., кадастровая  стоимость – </w:t>
      </w:r>
      <w:r w:rsidR="00860478">
        <w:rPr>
          <w:rFonts w:ascii="Times New Roman" w:hAnsi="Times New Roman"/>
          <w:sz w:val="24"/>
          <w:szCs w:val="24"/>
        </w:rPr>
        <w:t>107920,85</w:t>
      </w:r>
      <w:r>
        <w:rPr>
          <w:rFonts w:ascii="Times New Roman" w:hAnsi="Times New Roman"/>
          <w:sz w:val="24"/>
          <w:szCs w:val="24"/>
        </w:rPr>
        <w:t xml:space="preserve"> руб.</w:t>
      </w:r>
    </w:p>
    <w:p w:rsidR="00DD0128" w:rsidRDefault="00DD0128" w:rsidP="00DD0128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-земельный участок</w:t>
      </w:r>
      <w:r w:rsidR="00D10833">
        <w:rPr>
          <w:rFonts w:ascii="Times New Roman" w:hAnsi="Times New Roman"/>
          <w:sz w:val="24"/>
          <w:szCs w:val="24"/>
        </w:rPr>
        <w:t>,</w:t>
      </w:r>
      <w:r w:rsidR="00D10833" w:rsidRPr="00D10833">
        <w:rPr>
          <w:rFonts w:ascii="Times New Roman" w:hAnsi="Times New Roman"/>
          <w:sz w:val="24"/>
          <w:szCs w:val="24"/>
        </w:rPr>
        <w:t xml:space="preserve"> </w:t>
      </w:r>
      <w:r w:rsidR="00D10833">
        <w:rPr>
          <w:rFonts w:ascii="Times New Roman" w:hAnsi="Times New Roman"/>
          <w:sz w:val="24"/>
          <w:szCs w:val="24"/>
        </w:rPr>
        <w:t>виды разрешенного использования :</w:t>
      </w:r>
      <w:r w:rsidR="00F32FA7">
        <w:rPr>
          <w:rFonts w:ascii="Times New Roman" w:hAnsi="Times New Roman"/>
          <w:sz w:val="24"/>
          <w:szCs w:val="24"/>
        </w:rPr>
        <w:t xml:space="preserve"> для общего пользования</w:t>
      </w:r>
      <w:r w:rsidR="00D10833">
        <w:rPr>
          <w:rFonts w:ascii="Times New Roman" w:hAnsi="Times New Roman"/>
          <w:sz w:val="24"/>
          <w:szCs w:val="24"/>
        </w:rPr>
        <w:t xml:space="preserve"> </w:t>
      </w:r>
      <w:r w:rsidR="00F32FA7">
        <w:rPr>
          <w:rFonts w:ascii="Times New Roman" w:hAnsi="Times New Roman"/>
          <w:sz w:val="24"/>
          <w:szCs w:val="24"/>
        </w:rPr>
        <w:t>(уличная сеть)</w:t>
      </w:r>
      <w:r>
        <w:rPr>
          <w:rFonts w:ascii="Times New Roman" w:hAnsi="Times New Roman"/>
          <w:sz w:val="24"/>
          <w:szCs w:val="24"/>
        </w:rPr>
        <w:t>,</w:t>
      </w:r>
      <w:r w:rsidR="00D1083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расположенный по адресу :Новосибирская область, Купинский район, деревня Петровка, кадастровый номер 54:15:023202:</w:t>
      </w:r>
      <w:r w:rsidR="00860478">
        <w:rPr>
          <w:rFonts w:ascii="Times New Roman" w:hAnsi="Times New Roman"/>
          <w:sz w:val="24"/>
          <w:szCs w:val="24"/>
        </w:rPr>
        <w:t>266</w:t>
      </w:r>
      <w:r>
        <w:rPr>
          <w:rFonts w:ascii="Times New Roman" w:hAnsi="Times New Roman"/>
          <w:sz w:val="24"/>
          <w:szCs w:val="24"/>
        </w:rPr>
        <w:t xml:space="preserve">,площадью </w:t>
      </w:r>
      <w:r w:rsidR="00860478">
        <w:rPr>
          <w:rFonts w:ascii="Times New Roman" w:hAnsi="Times New Roman"/>
          <w:sz w:val="24"/>
          <w:szCs w:val="24"/>
        </w:rPr>
        <w:t>10893+/-37</w:t>
      </w:r>
      <w:r>
        <w:rPr>
          <w:rFonts w:ascii="Times New Roman" w:hAnsi="Times New Roman"/>
          <w:sz w:val="24"/>
          <w:szCs w:val="24"/>
        </w:rPr>
        <w:t xml:space="preserve"> кв.м., кадастровая  стоимость – </w:t>
      </w:r>
      <w:r w:rsidR="00860478">
        <w:rPr>
          <w:rFonts w:ascii="Times New Roman" w:hAnsi="Times New Roman"/>
          <w:sz w:val="24"/>
          <w:szCs w:val="24"/>
        </w:rPr>
        <w:t>232456,62</w:t>
      </w:r>
      <w:r>
        <w:rPr>
          <w:rFonts w:ascii="Times New Roman" w:hAnsi="Times New Roman"/>
          <w:sz w:val="24"/>
          <w:szCs w:val="24"/>
        </w:rPr>
        <w:t xml:space="preserve"> руб.</w:t>
      </w:r>
    </w:p>
    <w:p w:rsidR="00DD0128" w:rsidRDefault="00DD0128" w:rsidP="00BE4AC3">
      <w:pPr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-земельный участок,</w:t>
      </w:r>
      <w:r w:rsidR="00F32FA7" w:rsidRPr="00F32FA7">
        <w:rPr>
          <w:rFonts w:ascii="Times New Roman" w:hAnsi="Times New Roman"/>
          <w:sz w:val="24"/>
          <w:szCs w:val="24"/>
        </w:rPr>
        <w:t xml:space="preserve"> </w:t>
      </w:r>
      <w:r w:rsidR="00F32FA7">
        <w:rPr>
          <w:rFonts w:ascii="Times New Roman" w:hAnsi="Times New Roman"/>
          <w:sz w:val="24"/>
          <w:szCs w:val="24"/>
        </w:rPr>
        <w:t>расположенный по адресу</w:t>
      </w:r>
      <w:r>
        <w:rPr>
          <w:rFonts w:ascii="Times New Roman" w:hAnsi="Times New Roman"/>
          <w:sz w:val="24"/>
          <w:szCs w:val="24"/>
        </w:rPr>
        <w:t>: Новосиби</w:t>
      </w:r>
      <w:r w:rsidR="00BE4AC3">
        <w:rPr>
          <w:rFonts w:ascii="Times New Roman" w:hAnsi="Times New Roman"/>
          <w:sz w:val="24"/>
          <w:szCs w:val="24"/>
        </w:rPr>
        <w:t>рская область ,Купинский район,</w:t>
      </w:r>
      <w:r>
        <w:rPr>
          <w:rFonts w:ascii="Times New Roman" w:hAnsi="Times New Roman"/>
          <w:sz w:val="24"/>
          <w:szCs w:val="24"/>
        </w:rPr>
        <w:t>д.Петровка,</w:t>
      </w:r>
      <w:r w:rsidR="00BE4AC3">
        <w:rPr>
          <w:rFonts w:ascii="Times New Roman" w:hAnsi="Times New Roman"/>
          <w:sz w:val="24"/>
          <w:szCs w:val="24"/>
        </w:rPr>
        <w:t>виды</w:t>
      </w:r>
      <w:r w:rsidR="0008184E">
        <w:rPr>
          <w:rFonts w:ascii="Times New Roman" w:hAnsi="Times New Roman"/>
          <w:sz w:val="24"/>
          <w:szCs w:val="24"/>
        </w:rPr>
        <w:t xml:space="preserve"> </w:t>
      </w:r>
      <w:r w:rsidR="00BE4AC3">
        <w:rPr>
          <w:rFonts w:ascii="Times New Roman" w:hAnsi="Times New Roman"/>
          <w:sz w:val="24"/>
          <w:szCs w:val="24"/>
        </w:rPr>
        <w:t>разрешенного</w:t>
      </w:r>
      <w:r w:rsidR="0008184E">
        <w:rPr>
          <w:rFonts w:ascii="Times New Roman" w:hAnsi="Times New Roman"/>
          <w:sz w:val="24"/>
          <w:szCs w:val="24"/>
        </w:rPr>
        <w:t xml:space="preserve"> </w:t>
      </w:r>
      <w:r w:rsidR="00BE4AC3">
        <w:rPr>
          <w:rFonts w:ascii="Times New Roman" w:hAnsi="Times New Roman"/>
          <w:sz w:val="24"/>
          <w:szCs w:val="24"/>
        </w:rPr>
        <w:t>использования</w:t>
      </w:r>
      <w:r w:rsidR="00D10833">
        <w:rPr>
          <w:rFonts w:ascii="Times New Roman" w:hAnsi="Times New Roman"/>
          <w:sz w:val="24"/>
          <w:szCs w:val="24"/>
        </w:rPr>
        <w:t>:</w:t>
      </w:r>
      <w:r w:rsidR="00BE4AC3">
        <w:rPr>
          <w:rFonts w:ascii="Times New Roman" w:hAnsi="Times New Roman"/>
          <w:sz w:val="24"/>
          <w:szCs w:val="24"/>
        </w:rPr>
        <w:t xml:space="preserve"> земельные участки (</w:t>
      </w:r>
      <w:r w:rsidR="00D10833">
        <w:rPr>
          <w:rFonts w:ascii="Times New Roman" w:hAnsi="Times New Roman"/>
          <w:sz w:val="24"/>
          <w:szCs w:val="24"/>
        </w:rPr>
        <w:t>территории)общего пользования</w:t>
      </w:r>
      <w:r>
        <w:rPr>
          <w:rFonts w:ascii="Times New Roman" w:hAnsi="Times New Roman"/>
          <w:sz w:val="24"/>
          <w:szCs w:val="24"/>
        </w:rPr>
        <w:t>,</w:t>
      </w:r>
      <w:r w:rsidR="00D1083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площадь</w:t>
      </w:r>
      <w:r w:rsidR="00D10833">
        <w:rPr>
          <w:rFonts w:ascii="Times New Roman" w:hAnsi="Times New Roman"/>
          <w:sz w:val="24"/>
          <w:szCs w:val="24"/>
        </w:rPr>
        <w:t xml:space="preserve"> -1238+/-12</w:t>
      </w:r>
      <w:r>
        <w:rPr>
          <w:rFonts w:ascii="Times New Roman" w:hAnsi="Times New Roman"/>
          <w:sz w:val="24"/>
          <w:szCs w:val="24"/>
        </w:rPr>
        <w:t xml:space="preserve"> кв.м., кадастровый номер</w:t>
      </w:r>
      <w:r w:rsidR="00D1083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54:15:02320</w:t>
      </w:r>
      <w:r w:rsidR="00D10833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:</w:t>
      </w:r>
      <w:r w:rsidR="00D10833">
        <w:rPr>
          <w:rFonts w:ascii="Times New Roman" w:hAnsi="Times New Roman"/>
          <w:sz w:val="24"/>
          <w:szCs w:val="24"/>
        </w:rPr>
        <w:t>155</w:t>
      </w:r>
      <w:r>
        <w:rPr>
          <w:rFonts w:ascii="Times New Roman" w:hAnsi="Times New Roman"/>
          <w:sz w:val="24"/>
          <w:szCs w:val="24"/>
        </w:rPr>
        <w:t>,кадастровая стоимость -</w:t>
      </w:r>
      <w:r w:rsidR="00D10833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руб.</w:t>
      </w:r>
    </w:p>
    <w:p w:rsidR="00DD0128" w:rsidRDefault="00DD0128" w:rsidP="00DD0128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E3461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земельный участок</w:t>
      </w:r>
      <w:r w:rsidR="00C76BDC">
        <w:rPr>
          <w:rFonts w:ascii="Times New Roman" w:hAnsi="Times New Roman"/>
          <w:sz w:val="24"/>
          <w:szCs w:val="24"/>
        </w:rPr>
        <w:t xml:space="preserve">, виды разрешенного использования : </w:t>
      </w:r>
      <w:r>
        <w:rPr>
          <w:rFonts w:ascii="Times New Roman" w:hAnsi="Times New Roman"/>
          <w:sz w:val="24"/>
          <w:szCs w:val="24"/>
        </w:rPr>
        <w:t xml:space="preserve"> для</w:t>
      </w:r>
      <w:r w:rsidR="00D10833">
        <w:rPr>
          <w:rFonts w:ascii="Times New Roman" w:hAnsi="Times New Roman"/>
          <w:sz w:val="24"/>
          <w:szCs w:val="24"/>
        </w:rPr>
        <w:t xml:space="preserve"> размещения объектов </w:t>
      </w:r>
      <w:r w:rsidR="00C76BDC">
        <w:rPr>
          <w:rFonts w:ascii="Times New Roman" w:hAnsi="Times New Roman"/>
          <w:sz w:val="24"/>
          <w:szCs w:val="24"/>
        </w:rPr>
        <w:t>транспорта</w:t>
      </w:r>
      <w:r>
        <w:rPr>
          <w:rFonts w:ascii="Times New Roman" w:hAnsi="Times New Roman"/>
          <w:sz w:val="24"/>
          <w:szCs w:val="24"/>
        </w:rPr>
        <w:t>,</w:t>
      </w:r>
      <w:r w:rsidR="0077583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адрес: Н</w:t>
      </w:r>
      <w:r w:rsidR="00775835">
        <w:rPr>
          <w:rFonts w:ascii="Times New Roman" w:hAnsi="Times New Roman"/>
          <w:sz w:val="24"/>
          <w:szCs w:val="24"/>
        </w:rPr>
        <w:t>овосибирская область</w:t>
      </w:r>
      <w:r>
        <w:rPr>
          <w:rFonts w:ascii="Times New Roman" w:hAnsi="Times New Roman"/>
          <w:sz w:val="24"/>
          <w:szCs w:val="24"/>
        </w:rPr>
        <w:t>,</w:t>
      </w:r>
      <w:r w:rsidR="00BE4AC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Купинский район, МО Новоключевско</w:t>
      </w:r>
      <w:r w:rsidR="00C76BDC">
        <w:rPr>
          <w:rFonts w:ascii="Times New Roman" w:hAnsi="Times New Roman"/>
          <w:sz w:val="24"/>
          <w:szCs w:val="24"/>
        </w:rPr>
        <w:t>й сельсовет</w:t>
      </w:r>
      <w:r>
        <w:rPr>
          <w:rFonts w:ascii="Times New Roman" w:hAnsi="Times New Roman"/>
          <w:sz w:val="24"/>
          <w:szCs w:val="24"/>
        </w:rPr>
        <w:t>, площадь</w:t>
      </w:r>
      <w:r w:rsidR="00C76BDC">
        <w:rPr>
          <w:rFonts w:ascii="Times New Roman" w:hAnsi="Times New Roman"/>
          <w:sz w:val="24"/>
          <w:szCs w:val="24"/>
        </w:rPr>
        <w:t xml:space="preserve"> – 2958+/-19</w:t>
      </w:r>
      <w:r>
        <w:rPr>
          <w:rFonts w:ascii="Times New Roman" w:hAnsi="Times New Roman"/>
          <w:sz w:val="24"/>
          <w:szCs w:val="24"/>
        </w:rPr>
        <w:t xml:space="preserve"> кв.м., кадастровый номер 54:15:02</w:t>
      </w:r>
      <w:r w:rsidR="00C76BDC">
        <w:rPr>
          <w:rFonts w:ascii="Times New Roman" w:hAnsi="Times New Roman"/>
          <w:sz w:val="24"/>
          <w:szCs w:val="24"/>
        </w:rPr>
        <w:t>5815</w:t>
      </w:r>
      <w:r>
        <w:rPr>
          <w:rFonts w:ascii="Times New Roman" w:hAnsi="Times New Roman"/>
          <w:sz w:val="24"/>
          <w:szCs w:val="24"/>
        </w:rPr>
        <w:t>:</w:t>
      </w:r>
      <w:r w:rsidR="00C76BDC">
        <w:rPr>
          <w:rFonts w:ascii="Times New Roman" w:hAnsi="Times New Roman"/>
          <w:sz w:val="24"/>
          <w:szCs w:val="24"/>
        </w:rPr>
        <w:t>350</w:t>
      </w:r>
      <w:r>
        <w:rPr>
          <w:rFonts w:ascii="Times New Roman" w:hAnsi="Times New Roman"/>
          <w:sz w:val="24"/>
          <w:szCs w:val="24"/>
        </w:rPr>
        <w:t>,</w:t>
      </w:r>
      <w:r w:rsidR="00BE4AC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кадастровая стоимость </w:t>
      </w:r>
      <w:r w:rsidR="00C76BDC">
        <w:rPr>
          <w:rFonts w:ascii="Times New Roman" w:hAnsi="Times New Roman"/>
          <w:sz w:val="24"/>
          <w:szCs w:val="24"/>
        </w:rPr>
        <w:t>– 295,8</w:t>
      </w:r>
      <w:r>
        <w:rPr>
          <w:rFonts w:ascii="Times New Roman" w:hAnsi="Times New Roman"/>
          <w:sz w:val="24"/>
          <w:szCs w:val="24"/>
        </w:rPr>
        <w:t xml:space="preserve"> руб.</w:t>
      </w:r>
    </w:p>
    <w:p w:rsidR="00DD0128" w:rsidRDefault="00DD0128" w:rsidP="00DD0128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BE4AC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земельный участок,</w:t>
      </w:r>
      <w:r w:rsidR="00C76BDC">
        <w:rPr>
          <w:rFonts w:ascii="Times New Roman" w:hAnsi="Times New Roman"/>
          <w:sz w:val="24"/>
          <w:szCs w:val="24"/>
        </w:rPr>
        <w:t>расположенный по адресу:</w:t>
      </w:r>
      <w:r w:rsidR="00BE4AC3">
        <w:rPr>
          <w:rFonts w:ascii="Times New Roman" w:hAnsi="Times New Roman"/>
          <w:sz w:val="24"/>
          <w:szCs w:val="24"/>
        </w:rPr>
        <w:t>Новосибирская область</w:t>
      </w:r>
      <w:r>
        <w:rPr>
          <w:rFonts w:ascii="Times New Roman" w:hAnsi="Times New Roman"/>
          <w:sz w:val="24"/>
          <w:szCs w:val="24"/>
        </w:rPr>
        <w:t>,</w:t>
      </w:r>
      <w:r w:rsidR="00BE4AC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Купинский район, МО Новоключевско</w:t>
      </w:r>
      <w:r w:rsidR="00C76BDC">
        <w:rPr>
          <w:rFonts w:ascii="Times New Roman" w:hAnsi="Times New Roman"/>
          <w:sz w:val="24"/>
          <w:szCs w:val="24"/>
        </w:rPr>
        <w:t>й сельсовет</w:t>
      </w:r>
      <w:r>
        <w:rPr>
          <w:rFonts w:ascii="Times New Roman" w:hAnsi="Times New Roman"/>
          <w:sz w:val="24"/>
          <w:szCs w:val="24"/>
        </w:rPr>
        <w:t xml:space="preserve">, </w:t>
      </w:r>
      <w:r w:rsidR="00C76BDC">
        <w:rPr>
          <w:rFonts w:ascii="Times New Roman" w:hAnsi="Times New Roman"/>
          <w:sz w:val="24"/>
          <w:szCs w:val="24"/>
        </w:rPr>
        <w:t xml:space="preserve">виды разрешенного использования : транспорт,  </w:t>
      </w:r>
      <w:r>
        <w:rPr>
          <w:rFonts w:ascii="Times New Roman" w:hAnsi="Times New Roman"/>
          <w:sz w:val="24"/>
          <w:szCs w:val="24"/>
        </w:rPr>
        <w:t>площадь</w:t>
      </w:r>
      <w:r w:rsidR="00C76BD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-7</w:t>
      </w:r>
      <w:r w:rsidR="00C76BDC">
        <w:rPr>
          <w:rFonts w:ascii="Times New Roman" w:hAnsi="Times New Roman"/>
          <w:sz w:val="24"/>
          <w:szCs w:val="24"/>
        </w:rPr>
        <w:t>428+/-151</w:t>
      </w:r>
      <w:r>
        <w:rPr>
          <w:rFonts w:ascii="Times New Roman" w:hAnsi="Times New Roman"/>
          <w:sz w:val="24"/>
          <w:szCs w:val="24"/>
        </w:rPr>
        <w:t xml:space="preserve"> кв.м., кадастровый номер 54:15:02</w:t>
      </w:r>
      <w:r w:rsidR="00C76BDC">
        <w:rPr>
          <w:rFonts w:ascii="Times New Roman" w:hAnsi="Times New Roman"/>
          <w:sz w:val="24"/>
          <w:szCs w:val="24"/>
        </w:rPr>
        <w:t>5815</w:t>
      </w:r>
      <w:r>
        <w:rPr>
          <w:rFonts w:ascii="Times New Roman" w:hAnsi="Times New Roman"/>
          <w:sz w:val="24"/>
          <w:szCs w:val="24"/>
        </w:rPr>
        <w:t>:</w:t>
      </w:r>
      <w:r w:rsidR="00C76BDC">
        <w:rPr>
          <w:rFonts w:ascii="Times New Roman" w:hAnsi="Times New Roman"/>
          <w:sz w:val="24"/>
          <w:szCs w:val="24"/>
        </w:rPr>
        <w:t>239</w:t>
      </w:r>
      <w:r>
        <w:rPr>
          <w:rFonts w:ascii="Times New Roman" w:hAnsi="Times New Roman"/>
          <w:sz w:val="24"/>
          <w:szCs w:val="24"/>
        </w:rPr>
        <w:t xml:space="preserve">,кадастровая стоимость -  </w:t>
      </w:r>
      <w:r w:rsidR="00C76BDC">
        <w:rPr>
          <w:rFonts w:ascii="Times New Roman" w:hAnsi="Times New Roman"/>
          <w:sz w:val="24"/>
          <w:szCs w:val="24"/>
        </w:rPr>
        <w:t xml:space="preserve">742,80 </w:t>
      </w:r>
      <w:r>
        <w:rPr>
          <w:rFonts w:ascii="Times New Roman" w:hAnsi="Times New Roman"/>
          <w:sz w:val="24"/>
          <w:szCs w:val="24"/>
        </w:rPr>
        <w:t>руб.</w:t>
      </w:r>
    </w:p>
    <w:p w:rsidR="00DD0128" w:rsidRDefault="00DD0128" w:rsidP="00DD0128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2.Ведущему бухгалтеру Морозовой С.В.включить имущество, указанное в п.1 в </w:t>
      </w:r>
      <w:r>
        <w:rPr>
          <w:rFonts w:ascii="Times New Roman" w:hAnsi="Times New Roman"/>
          <w:sz w:val="24"/>
          <w:szCs w:val="24"/>
        </w:rPr>
        <w:lastRenderedPageBreak/>
        <w:t>реестр муниципальной собственности в состав муниципальной казны.</w:t>
      </w:r>
    </w:p>
    <w:p w:rsidR="00DD0128" w:rsidRDefault="00DD0128" w:rsidP="00DD0128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3.Контроль за исполнением постановления оставляю за собой.</w:t>
      </w:r>
    </w:p>
    <w:p w:rsidR="00DD0128" w:rsidRDefault="00DD0128" w:rsidP="00DD0128">
      <w:pPr>
        <w:ind w:firstLine="708"/>
        <w:rPr>
          <w:rFonts w:ascii="Times New Roman" w:hAnsi="Times New Roman"/>
          <w:sz w:val="24"/>
          <w:szCs w:val="24"/>
        </w:rPr>
      </w:pPr>
    </w:p>
    <w:p w:rsidR="00DD0128" w:rsidRDefault="00DD0128" w:rsidP="00DD0128">
      <w:pPr>
        <w:ind w:firstLine="0"/>
        <w:rPr>
          <w:rFonts w:ascii="Times New Roman" w:hAnsi="Times New Roman"/>
          <w:sz w:val="24"/>
          <w:szCs w:val="24"/>
        </w:rPr>
      </w:pPr>
    </w:p>
    <w:p w:rsidR="00DD0128" w:rsidRDefault="00DD0128" w:rsidP="00DD0128">
      <w:pPr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 </w:t>
      </w:r>
    </w:p>
    <w:p w:rsidR="00DD0128" w:rsidRDefault="00DD0128" w:rsidP="00DD012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 </w:t>
      </w:r>
    </w:p>
    <w:p w:rsidR="00DD0128" w:rsidRDefault="00DD0128" w:rsidP="00DD0128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Глава Новоключевского сельсовета                                                     М.В.Лымарь</w:t>
      </w:r>
    </w:p>
    <w:p w:rsidR="00DD0128" w:rsidRDefault="00DD0128" w:rsidP="00DD0128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Купинского района</w:t>
      </w:r>
    </w:p>
    <w:p w:rsidR="00DD0128" w:rsidRDefault="00DD0128" w:rsidP="00DD0128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Новосибирской области</w:t>
      </w:r>
    </w:p>
    <w:p w:rsidR="00DD0128" w:rsidRDefault="00DD0128" w:rsidP="00DD0128">
      <w:pPr>
        <w:rPr>
          <w:rFonts w:ascii="Times New Roman" w:hAnsi="Times New Roman"/>
          <w:bCs/>
          <w:sz w:val="24"/>
          <w:szCs w:val="24"/>
        </w:rPr>
      </w:pPr>
    </w:p>
    <w:p w:rsidR="00DD0128" w:rsidRDefault="00DD0128" w:rsidP="00DD0128">
      <w:pPr>
        <w:rPr>
          <w:rFonts w:ascii="Times New Roman" w:hAnsi="Times New Roman"/>
          <w:bCs/>
          <w:sz w:val="24"/>
          <w:szCs w:val="24"/>
        </w:rPr>
      </w:pPr>
    </w:p>
    <w:p w:rsidR="00DD0128" w:rsidRDefault="00DD0128" w:rsidP="00DD0128">
      <w:pPr>
        <w:rPr>
          <w:rFonts w:ascii="Times New Roman" w:hAnsi="Times New Roman"/>
          <w:bCs/>
          <w:sz w:val="24"/>
          <w:szCs w:val="24"/>
        </w:rPr>
      </w:pPr>
    </w:p>
    <w:p w:rsidR="00DD0128" w:rsidRDefault="00DD0128" w:rsidP="00DD0128">
      <w:pPr>
        <w:rPr>
          <w:rFonts w:ascii="Times New Roman" w:hAnsi="Times New Roman"/>
          <w:bCs/>
          <w:sz w:val="24"/>
          <w:szCs w:val="24"/>
        </w:rPr>
      </w:pPr>
    </w:p>
    <w:p w:rsidR="00DD0128" w:rsidRDefault="00DD0128" w:rsidP="00DD0128">
      <w:pPr>
        <w:rPr>
          <w:rFonts w:ascii="Times New Roman" w:hAnsi="Times New Roman"/>
          <w:sz w:val="24"/>
          <w:szCs w:val="24"/>
        </w:rPr>
      </w:pPr>
    </w:p>
    <w:p w:rsidR="00DD0128" w:rsidRDefault="00DD0128" w:rsidP="00DD012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 </w:t>
      </w:r>
    </w:p>
    <w:p w:rsidR="00DD0128" w:rsidRDefault="00DD0128" w:rsidP="00DD0128"/>
    <w:p w:rsidR="00F60EB9" w:rsidRDefault="00F60EB9"/>
    <w:sectPr w:rsidR="00F60EB9" w:rsidSect="00F60E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128"/>
    <w:rsid w:val="0008184E"/>
    <w:rsid w:val="0021750E"/>
    <w:rsid w:val="0023287C"/>
    <w:rsid w:val="00554F18"/>
    <w:rsid w:val="005843A6"/>
    <w:rsid w:val="00775835"/>
    <w:rsid w:val="007E756A"/>
    <w:rsid w:val="00860478"/>
    <w:rsid w:val="009A3BA2"/>
    <w:rsid w:val="00A279BD"/>
    <w:rsid w:val="00BE4AC3"/>
    <w:rsid w:val="00C76BDC"/>
    <w:rsid w:val="00D10833"/>
    <w:rsid w:val="00DD0128"/>
    <w:rsid w:val="00F32FA7"/>
    <w:rsid w:val="00F60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12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12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482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2020-11-23T03:48:00Z</cp:lastPrinted>
  <dcterms:created xsi:type="dcterms:W3CDTF">2020-11-23T05:51:00Z</dcterms:created>
  <dcterms:modified xsi:type="dcterms:W3CDTF">2020-11-23T05:51:00Z</dcterms:modified>
</cp:coreProperties>
</file>