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6169" w:rsidRDefault="00FE61C4">
      <w:pPr>
        <w:pStyle w:val="20"/>
        <w:framePr w:w="14918" w:h="3251" w:hRule="exact" w:wrap="around" w:vAnchor="page" w:hAnchor="page" w:x="961" w:y="1264"/>
        <w:shd w:val="clear" w:color="auto" w:fill="auto"/>
        <w:tabs>
          <w:tab w:val="right" w:pos="14720"/>
        </w:tabs>
        <w:ind w:left="9360" w:firstLine="2400"/>
      </w:pPr>
      <w:r>
        <w:rPr>
          <w:rStyle w:val="21"/>
        </w:rPr>
        <w:tab/>
      </w:r>
      <w:r>
        <w:rPr>
          <w:rStyle w:val="22"/>
        </w:rPr>
        <w:t>Утверждаю</w:t>
      </w:r>
    </w:p>
    <w:p w:rsidR="005B6169" w:rsidRDefault="00FE61C4">
      <w:pPr>
        <w:pStyle w:val="20"/>
        <w:framePr w:w="14918" w:h="3251" w:hRule="exact" w:wrap="around" w:vAnchor="page" w:hAnchor="page" w:x="961" w:y="1264"/>
        <w:shd w:val="clear" w:color="auto" w:fill="auto"/>
        <w:tabs>
          <w:tab w:val="right" w:pos="14720"/>
        </w:tabs>
        <w:ind w:left="9360" w:right="200" w:firstLine="2400"/>
      </w:pPr>
      <w:r>
        <w:rPr>
          <w:rStyle w:val="22"/>
        </w:rPr>
        <w:t xml:space="preserve">Глава администрации </w:t>
      </w:r>
      <w:r w:rsidR="006133B2">
        <w:rPr>
          <w:rStyle w:val="23"/>
        </w:rPr>
        <w:t xml:space="preserve">Новоключевского сельсовета       </w:t>
      </w:r>
      <w:bookmarkStart w:id="0" w:name="_GoBack"/>
      <w:bookmarkEnd w:id="0"/>
      <w:r w:rsidR="006133B2">
        <w:rPr>
          <w:rStyle w:val="23"/>
        </w:rPr>
        <w:t xml:space="preserve">      М.В. Лымарь</w:t>
      </w:r>
    </w:p>
    <w:p w:rsidR="005B6169" w:rsidRDefault="00FE61C4">
      <w:pPr>
        <w:pStyle w:val="20"/>
        <w:framePr w:w="14918" w:h="3251" w:hRule="exact" w:wrap="around" w:vAnchor="page" w:hAnchor="page" w:x="961" w:y="1264"/>
        <w:shd w:val="clear" w:color="auto" w:fill="auto"/>
        <w:ind w:right="200"/>
        <w:jc w:val="right"/>
      </w:pPr>
      <w:r>
        <w:rPr>
          <w:rStyle w:val="22"/>
        </w:rPr>
        <w:t xml:space="preserve">от </w:t>
      </w:r>
      <w:r w:rsidR="006133B2">
        <w:rPr>
          <w:rStyle w:val="22"/>
        </w:rPr>
        <w:t>26.06.2019 г. № 38</w:t>
      </w:r>
    </w:p>
    <w:p w:rsidR="005B6169" w:rsidRDefault="00FE61C4">
      <w:pPr>
        <w:pStyle w:val="24"/>
        <w:framePr w:w="14918" w:h="3251" w:hRule="exact" w:wrap="around" w:vAnchor="page" w:hAnchor="page" w:x="961" w:y="1264"/>
        <w:shd w:val="clear" w:color="auto" w:fill="auto"/>
        <w:ind w:left="60"/>
      </w:pPr>
      <w:r>
        <w:rPr>
          <w:rStyle w:val="1"/>
          <w:b/>
          <w:bCs/>
        </w:rPr>
        <w:t xml:space="preserve">План проведения плановых проверок при осуществлении ведомственного контроля, </w:t>
      </w:r>
      <w:r w:rsidR="006133B2">
        <w:rPr>
          <w:rStyle w:val="1"/>
          <w:b/>
          <w:bCs/>
        </w:rPr>
        <w:t>за</w:t>
      </w:r>
      <w:r>
        <w:rPr>
          <w:rStyle w:val="1"/>
          <w:b/>
          <w:bCs/>
        </w:rPr>
        <w:t xml:space="preserve"> соблюдением трудового законодательства и иных нормативных </w:t>
      </w:r>
      <w:r>
        <w:rPr>
          <w:rStyle w:val="1"/>
          <w:b/>
          <w:bCs/>
        </w:rPr>
        <w:t>правовых актов, с</w:t>
      </w:r>
      <w:r w:rsidR="006133B2">
        <w:rPr>
          <w:rStyle w:val="1"/>
          <w:b/>
          <w:bCs/>
        </w:rPr>
        <w:t xml:space="preserve">одержащих нормы трудового права </w:t>
      </w:r>
      <w:r>
        <w:rPr>
          <w:rStyle w:val="1"/>
          <w:b/>
          <w:bCs/>
        </w:rPr>
        <w:t xml:space="preserve"> </w:t>
      </w:r>
      <w:proofErr w:type="gramStart"/>
      <w:r>
        <w:rPr>
          <w:rStyle w:val="1"/>
          <w:b/>
          <w:bCs/>
        </w:rPr>
        <w:t>в</w:t>
      </w:r>
      <w:proofErr w:type="gramEnd"/>
      <w:r>
        <w:rPr>
          <w:rStyle w:val="1"/>
          <w:b/>
          <w:bCs/>
        </w:rPr>
        <w:t xml:space="preserve"> подведомственных</w:t>
      </w:r>
    </w:p>
    <w:p w:rsidR="005B6169" w:rsidRDefault="00FE61C4">
      <w:pPr>
        <w:pStyle w:val="24"/>
        <w:framePr w:w="14918" w:h="3251" w:hRule="exact" w:wrap="around" w:vAnchor="page" w:hAnchor="page" w:x="961" w:y="1264"/>
        <w:shd w:val="clear" w:color="auto" w:fill="auto"/>
        <w:spacing w:after="230"/>
        <w:ind w:left="60"/>
      </w:pPr>
      <w:proofErr w:type="gramStart"/>
      <w:r>
        <w:rPr>
          <w:rStyle w:val="1"/>
          <w:b/>
          <w:bCs/>
        </w:rPr>
        <w:t>организациях</w:t>
      </w:r>
      <w:proofErr w:type="gramEnd"/>
      <w:r>
        <w:rPr>
          <w:rStyle w:val="1"/>
          <w:b/>
          <w:bCs/>
        </w:rPr>
        <w:t xml:space="preserve"> на 2019 год</w:t>
      </w:r>
    </w:p>
    <w:p w:rsidR="005B6169" w:rsidRDefault="006133B2" w:rsidP="006133B2">
      <w:pPr>
        <w:pStyle w:val="11"/>
        <w:framePr w:w="14918" w:h="3251" w:hRule="exact" w:wrap="around" w:vAnchor="page" w:hAnchor="page" w:x="961" w:y="1264"/>
        <w:shd w:val="clear" w:color="auto" w:fill="auto"/>
        <w:tabs>
          <w:tab w:val="left" w:leader="underscore" w:pos="5501"/>
          <w:tab w:val="left" w:leader="underscore" w:pos="14562"/>
        </w:tabs>
        <w:spacing w:before="0" w:after="40" w:line="240" w:lineRule="exact"/>
        <w:ind w:left="540"/>
        <w:jc w:val="center"/>
      </w:pPr>
      <w:bookmarkStart w:id="1" w:name="bookmark0"/>
      <w:r>
        <w:rPr>
          <w:rStyle w:val="13"/>
        </w:rPr>
        <w:t>Администрация Новоключевского сельсовета Купинского района Новосибирской области</w:t>
      </w:r>
      <w:bookmarkEnd w:id="1"/>
    </w:p>
    <w:p w:rsidR="005B6169" w:rsidRDefault="005B6169" w:rsidP="006133B2">
      <w:pPr>
        <w:pStyle w:val="30"/>
        <w:framePr w:w="14918" w:h="3251" w:hRule="exact" w:wrap="around" w:vAnchor="page" w:hAnchor="page" w:x="961" w:y="1264"/>
        <w:shd w:val="clear" w:color="auto" w:fill="auto"/>
        <w:spacing w:before="0" w:after="0" w:line="150" w:lineRule="exact"/>
        <w:jc w:val="left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88"/>
        <w:gridCol w:w="3013"/>
        <w:gridCol w:w="1940"/>
        <w:gridCol w:w="1850"/>
        <w:gridCol w:w="1850"/>
        <w:gridCol w:w="1850"/>
        <w:gridCol w:w="1850"/>
        <w:gridCol w:w="1868"/>
      </w:tblGrid>
      <w:tr w:rsidR="005B6169">
        <w:tblPrEx>
          <w:tblCellMar>
            <w:top w:w="0" w:type="dxa"/>
            <w:bottom w:w="0" w:type="dxa"/>
          </w:tblCellMar>
        </w:tblPrEx>
        <w:trPr>
          <w:trHeight w:hRule="exact" w:val="1199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180" w:lineRule="exact"/>
            </w:pPr>
            <w:r>
              <w:rPr>
                <w:rStyle w:val="9pt0pt"/>
              </w:rPr>
              <w:t>№</w:t>
            </w:r>
            <w:proofErr w:type="gramStart"/>
            <w:r>
              <w:rPr>
                <w:rStyle w:val="9pt0pt"/>
              </w:rPr>
              <w:t>п</w:t>
            </w:r>
            <w:proofErr w:type="gramEnd"/>
            <w:r>
              <w:rPr>
                <w:rStyle w:val="9pt0pt"/>
              </w:rPr>
              <w:t>/п</w:t>
            </w:r>
          </w:p>
        </w:tc>
        <w:tc>
          <w:tcPr>
            <w:tcW w:w="3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 xml:space="preserve">Наименование </w:t>
            </w:r>
            <w:r>
              <w:rPr>
                <w:rStyle w:val="9pt0pt"/>
              </w:rPr>
              <w:t>подведомственной организации, деятельность которой подлежит плановой проверке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Адрес</w:t>
            </w:r>
          </w:p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фактического</w:t>
            </w:r>
          </w:p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  <w:jc w:val="both"/>
            </w:pPr>
            <w:r>
              <w:rPr>
                <w:rStyle w:val="9pt0pt"/>
              </w:rPr>
              <w:t>местонахождения</w:t>
            </w:r>
          </w:p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подведомственной</w:t>
            </w:r>
          </w:p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организации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Цель плановой проверки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Основание</w:t>
            </w:r>
          </w:p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проведения</w:t>
            </w:r>
          </w:p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плановой</w:t>
            </w:r>
          </w:p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проверки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27" w:lineRule="exact"/>
            </w:pPr>
            <w:r>
              <w:rPr>
                <w:rStyle w:val="9pt0pt"/>
              </w:rPr>
              <w:t xml:space="preserve">Форма проведения плановой проверки (документарная, </w:t>
            </w:r>
            <w:r>
              <w:rPr>
                <w:rStyle w:val="9pt0pt"/>
              </w:rPr>
              <w:t>выездная)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Дата начала проведения плановой проверки (месяц)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27" w:lineRule="exact"/>
            </w:pPr>
            <w:r>
              <w:rPr>
                <w:rStyle w:val="9pt0pt"/>
              </w:rPr>
              <w:t>Срок проведения плановой проверки (рабочих дней)</w:t>
            </w:r>
          </w:p>
        </w:tc>
      </w:tr>
      <w:tr w:rsidR="005B6169">
        <w:tblPrEx>
          <w:tblCellMar>
            <w:top w:w="0" w:type="dxa"/>
            <w:bottom w:w="0" w:type="dxa"/>
          </w:tblCellMar>
        </w:tblPrEx>
        <w:trPr>
          <w:trHeight w:hRule="exact" w:val="238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180" w:lineRule="exact"/>
            </w:pPr>
            <w:r>
              <w:rPr>
                <w:rStyle w:val="9pt0pt"/>
              </w:rPr>
              <w:t>1</w:t>
            </w:r>
          </w:p>
        </w:tc>
        <w:tc>
          <w:tcPr>
            <w:tcW w:w="3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180" w:lineRule="exact"/>
            </w:pPr>
            <w:r>
              <w:rPr>
                <w:rStyle w:val="9pt0pt"/>
              </w:rPr>
              <w:t>2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180" w:lineRule="exact"/>
            </w:pPr>
            <w:r>
              <w:rPr>
                <w:rStyle w:val="9pt0pt"/>
              </w:rPr>
              <w:t>3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180" w:lineRule="exact"/>
            </w:pPr>
            <w:r>
              <w:rPr>
                <w:rStyle w:val="9pt0pt"/>
              </w:rPr>
              <w:t>4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180" w:lineRule="exact"/>
            </w:pPr>
            <w:r>
              <w:rPr>
                <w:rStyle w:val="9pt0pt"/>
              </w:rPr>
              <w:t>5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180" w:lineRule="exact"/>
            </w:pPr>
            <w:r>
              <w:rPr>
                <w:rStyle w:val="9pt0pt"/>
              </w:rPr>
              <w:t>6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180" w:lineRule="exact"/>
            </w:pPr>
            <w:r>
              <w:rPr>
                <w:rStyle w:val="9pt0pt"/>
              </w:rPr>
              <w:t>7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180" w:lineRule="exact"/>
            </w:pPr>
            <w:r>
              <w:rPr>
                <w:rStyle w:val="9pt0pt"/>
              </w:rPr>
              <w:t>8</w:t>
            </w:r>
          </w:p>
        </w:tc>
      </w:tr>
      <w:tr w:rsidR="005B6169" w:rsidTr="006133B2">
        <w:tblPrEx>
          <w:tblCellMar>
            <w:top w:w="0" w:type="dxa"/>
            <w:bottom w:w="0" w:type="dxa"/>
          </w:tblCellMar>
        </w:tblPrEx>
        <w:trPr>
          <w:trHeight w:hRule="exact" w:val="929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180" w:lineRule="exact"/>
            </w:pPr>
            <w:r>
              <w:rPr>
                <w:rStyle w:val="9pt0pt"/>
              </w:rPr>
              <w:t>1</w:t>
            </w:r>
          </w:p>
        </w:tc>
        <w:tc>
          <w:tcPr>
            <w:tcW w:w="3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B6169" w:rsidRDefault="006133B2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Муниципальное казенное учреждение Новоключевского сельсовета «Культурно-досуговый центр»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B6169" w:rsidRDefault="006133B2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27" w:lineRule="exact"/>
              <w:jc w:val="both"/>
            </w:pPr>
            <w:r>
              <w:rPr>
                <w:rStyle w:val="9pt0pt"/>
              </w:rPr>
              <w:t>Новосибирская область, Купинский район, село Новоключи, ул. Лазурная, 2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Соблюдение</w:t>
            </w:r>
          </w:p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трудового</w:t>
            </w:r>
          </w:p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законодательства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27" w:lineRule="exact"/>
            </w:pPr>
            <w:r>
              <w:rPr>
                <w:rStyle w:val="9pt0pt"/>
              </w:rPr>
              <w:t>План проведения плановых мероприятий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180" w:lineRule="exact"/>
            </w:pPr>
            <w:r>
              <w:rPr>
                <w:rStyle w:val="9pt0pt"/>
              </w:rPr>
              <w:t>выездная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B6169" w:rsidRDefault="006133B2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180" w:lineRule="exact"/>
            </w:pPr>
            <w:r>
              <w:rPr>
                <w:rStyle w:val="9pt0pt"/>
              </w:rPr>
              <w:t>Сентябрь 2019 г.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180" w:lineRule="exact"/>
            </w:pPr>
            <w:r>
              <w:rPr>
                <w:rStyle w:val="9pt0pt"/>
              </w:rPr>
              <w:t>5 рабочих дней</w:t>
            </w:r>
          </w:p>
        </w:tc>
      </w:tr>
      <w:tr w:rsidR="005B6169" w:rsidTr="006133B2">
        <w:tblPrEx>
          <w:tblCellMar>
            <w:top w:w="0" w:type="dxa"/>
            <w:bottom w:w="0" w:type="dxa"/>
          </w:tblCellMar>
        </w:tblPrEx>
        <w:trPr>
          <w:trHeight w:hRule="exact" w:val="932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180" w:lineRule="exact"/>
            </w:pPr>
            <w:r>
              <w:rPr>
                <w:rStyle w:val="9pt0pt"/>
              </w:rPr>
              <w:t>2</w:t>
            </w:r>
          </w:p>
        </w:tc>
        <w:tc>
          <w:tcPr>
            <w:tcW w:w="3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B6169" w:rsidRDefault="006133B2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Муниципальное унитарное предприятие Новоключевское</w:t>
            </w:r>
          </w:p>
        </w:tc>
        <w:tc>
          <w:tcPr>
            <w:tcW w:w="1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B6169" w:rsidRDefault="006133B2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Новосибирская область, Купинский район,</w:t>
            </w:r>
            <w:r>
              <w:rPr>
                <w:rStyle w:val="9pt0pt"/>
              </w:rPr>
              <w:t xml:space="preserve"> село Новоключи, ул. Школьная, 6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Соблюдение</w:t>
            </w:r>
          </w:p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трудового</w:t>
            </w:r>
          </w:p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законодательства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230" w:lineRule="exact"/>
            </w:pPr>
            <w:r>
              <w:rPr>
                <w:rStyle w:val="9pt0pt"/>
              </w:rPr>
              <w:t>План проведения плановых мероприятий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180" w:lineRule="exact"/>
            </w:pPr>
            <w:r>
              <w:rPr>
                <w:rStyle w:val="9pt0pt"/>
              </w:rPr>
              <w:t>выездная</w:t>
            </w:r>
          </w:p>
        </w:tc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B6169" w:rsidRDefault="006133B2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180" w:lineRule="exact"/>
            </w:pPr>
            <w:r>
              <w:rPr>
                <w:rStyle w:val="9pt0pt"/>
              </w:rPr>
              <w:t xml:space="preserve">Ноябрь </w:t>
            </w:r>
            <w:r w:rsidR="00FE61C4">
              <w:rPr>
                <w:rStyle w:val="9pt0pt"/>
              </w:rPr>
              <w:t xml:space="preserve"> 2019г.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B6169" w:rsidRDefault="00FE61C4">
            <w:pPr>
              <w:pStyle w:val="24"/>
              <w:framePr w:w="14911" w:h="5684" w:wrap="around" w:vAnchor="page" w:hAnchor="page" w:x="965" w:y="4651"/>
              <w:shd w:val="clear" w:color="auto" w:fill="auto"/>
              <w:spacing w:line="180" w:lineRule="exact"/>
            </w:pPr>
            <w:r>
              <w:rPr>
                <w:rStyle w:val="9pt0pt"/>
              </w:rPr>
              <w:t>5 рабочих дней</w:t>
            </w:r>
          </w:p>
        </w:tc>
      </w:tr>
    </w:tbl>
    <w:p w:rsidR="005B6169" w:rsidRDefault="006133B2">
      <w:pPr>
        <w:pStyle w:val="26"/>
        <w:framePr w:wrap="around" w:vAnchor="page" w:hAnchor="page" w:x="961" w:y="10829"/>
        <w:shd w:val="clear" w:color="auto" w:fill="auto"/>
        <w:spacing w:before="0" w:line="210" w:lineRule="exact"/>
        <w:ind w:left="65"/>
      </w:pPr>
      <w:r>
        <w:rPr>
          <w:rStyle w:val="27"/>
          <w:b/>
          <w:bCs/>
        </w:rPr>
        <w:t>Специалист администрации</w:t>
      </w:r>
    </w:p>
    <w:p w:rsidR="005B6169" w:rsidRDefault="006133B2">
      <w:pPr>
        <w:pStyle w:val="40"/>
        <w:framePr w:wrap="around" w:vAnchor="page" w:hAnchor="page" w:x="6757" w:y="10843"/>
        <w:shd w:val="clear" w:color="auto" w:fill="auto"/>
        <w:spacing w:line="210" w:lineRule="exact"/>
        <w:ind w:left="100"/>
      </w:pPr>
      <w:r>
        <w:rPr>
          <w:rStyle w:val="41"/>
          <w:b/>
          <w:bCs/>
        </w:rPr>
        <w:t>Т.А. Николенко</w:t>
      </w:r>
    </w:p>
    <w:p w:rsidR="005B6169" w:rsidRDefault="005B6169">
      <w:pPr>
        <w:rPr>
          <w:sz w:val="2"/>
          <w:szCs w:val="2"/>
        </w:rPr>
      </w:pPr>
    </w:p>
    <w:sectPr w:rsidR="005B6169">
      <w:pgSz w:w="16838" w:h="11906" w:orient="landscape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61C4" w:rsidRDefault="00FE61C4">
      <w:r>
        <w:separator/>
      </w:r>
    </w:p>
  </w:endnote>
  <w:endnote w:type="continuationSeparator" w:id="0">
    <w:p w:rsidR="00FE61C4" w:rsidRDefault="00FE61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61C4" w:rsidRDefault="00FE61C4"/>
  </w:footnote>
  <w:footnote w:type="continuationSeparator" w:id="0">
    <w:p w:rsidR="00FE61C4" w:rsidRDefault="00FE61C4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</w:compat>
  <w:rsids>
    <w:rsidRoot w:val="005B6169"/>
    <w:rsid w:val="005B6169"/>
    <w:rsid w:val="006133B2"/>
    <w:rsid w:val="00C273C6"/>
    <w:rsid w:val="00FE6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u w:val="none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3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Основной текст_"/>
    <w:basedOn w:val="a0"/>
    <w:link w:val="2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"/>
      <w:sz w:val="23"/>
      <w:szCs w:val="23"/>
      <w:u w:val="none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u w:val="none"/>
    </w:rPr>
  </w:style>
  <w:style w:type="character" w:customStyle="1" w:styleId="12">
    <w:name w:val="Заголовок №1"/>
    <w:basedOn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</w:rPr>
  </w:style>
  <w:style w:type="character" w:customStyle="1" w:styleId="13">
    <w:name w:val="Заголовок №1"/>
    <w:basedOn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"/>
      <w:sz w:val="15"/>
      <w:szCs w:val="15"/>
      <w:u w:val="none"/>
    </w:rPr>
  </w:style>
  <w:style w:type="character" w:customStyle="1" w:styleId="31">
    <w:name w:val="Основной текст (3)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9pt0pt">
    <w:name w:val="Основной текст + 9 pt;Не полужирный;Интервал 0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5">
    <w:name w:val="Заголовок №2_"/>
    <w:basedOn w:val="a0"/>
    <w:link w:val="2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27">
    <w:name w:val="Заголовок №2"/>
    <w:basedOn w:val="2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41">
    <w:name w:val="Основной текст (4)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20" w:lineRule="exact"/>
      <w:jc w:val="both"/>
    </w:pPr>
    <w:rPr>
      <w:rFonts w:ascii="Times New Roman" w:eastAsia="Times New Roman" w:hAnsi="Times New Roman" w:cs="Times New Roman"/>
      <w:spacing w:val="4"/>
    </w:rPr>
  </w:style>
  <w:style w:type="paragraph" w:customStyle="1" w:styleId="24">
    <w:name w:val="Основной текст2"/>
    <w:basedOn w:val="a"/>
    <w:link w:val="a4"/>
    <w:pPr>
      <w:shd w:val="clear" w:color="auto" w:fill="FFFFFF"/>
      <w:spacing w:line="302" w:lineRule="exact"/>
      <w:jc w:val="center"/>
    </w:pPr>
    <w:rPr>
      <w:rFonts w:ascii="Times New Roman" w:eastAsia="Times New Roman" w:hAnsi="Times New Roman" w:cs="Times New Roman"/>
      <w:b/>
      <w:bCs/>
      <w:spacing w:val="2"/>
      <w:sz w:val="23"/>
      <w:szCs w:val="23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before="180" w:after="60" w:line="0" w:lineRule="atLeast"/>
      <w:jc w:val="both"/>
      <w:outlineLvl w:val="0"/>
    </w:pPr>
    <w:rPr>
      <w:rFonts w:ascii="Times New Roman" w:eastAsia="Times New Roman" w:hAnsi="Times New Roman" w:cs="Times New Roman"/>
      <w:spacing w:val="4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60" w:after="180" w:line="0" w:lineRule="atLeast"/>
      <w:jc w:val="center"/>
    </w:pPr>
    <w:rPr>
      <w:rFonts w:ascii="Times New Roman" w:eastAsia="Times New Roman" w:hAnsi="Times New Roman" w:cs="Times New Roman"/>
      <w:b/>
      <w:bCs/>
      <w:spacing w:val="1"/>
      <w:sz w:val="15"/>
      <w:szCs w:val="15"/>
    </w:rPr>
  </w:style>
  <w:style w:type="paragraph" w:customStyle="1" w:styleId="26">
    <w:name w:val="Заголовок №2"/>
    <w:basedOn w:val="a"/>
    <w:link w:val="25"/>
    <w:pPr>
      <w:shd w:val="clear" w:color="auto" w:fill="FFFFFF"/>
      <w:spacing w:before="480" w:line="0" w:lineRule="atLeast"/>
      <w:outlineLvl w:val="1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u w:val="none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2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3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Основной текст_"/>
    <w:basedOn w:val="a0"/>
    <w:link w:val="2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"/>
      <w:sz w:val="23"/>
      <w:szCs w:val="23"/>
      <w:u w:val="none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23"/>
      <w:szCs w:val="23"/>
      <w:u w:val="none"/>
      <w:lang w:val="ru-RU" w:eastAsia="ru-RU" w:bidi="ru-RU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u w:val="none"/>
    </w:rPr>
  </w:style>
  <w:style w:type="character" w:customStyle="1" w:styleId="12">
    <w:name w:val="Заголовок №1"/>
    <w:basedOn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</w:rPr>
  </w:style>
  <w:style w:type="character" w:customStyle="1" w:styleId="13">
    <w:name w:val="Заголовок №1"/>
    <w:basedOn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"/>
      <w:sz w:val="15"/>
      <w:szCs w:val="15"/>
      <w:u w:val="none"/>
    </w:rPr>
  </w:style>
  <w:style w:type="character" w:customStyle="1" w:styleId="31">
    <w:name w:val="Основной текст (3)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15"/>
      <w:szCs w:val="15"/>
      <w:u w:val="none"/>
      <w:lang w:val="ru-RU" w:eastAsia="ru-RU" w:bidi="ru-RU"/>
    </w:rPr>
  </w:style>
  <w:style w:type="character" w:customStyle="1" w:styleId="9pt0pt">
    <w:name w:val="Основной текст + 9 pt;Не полужирный;Интервал 0 pt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25">
    <w:name w:val="Заголовок №2_"/>
    <w:basedOn w:val="a0"/>
    <w:link w:val="2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27">
    <w:name w:val="Заголовок №2"/>
    <w:basedOn w:val="2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41">
    <w:name w:val="Основной текст (4)"/>
    <w:basedOn w:val="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20" w:lineRule="exact"/>
      <w:jc w:val="both"/>
    </w:pPr>
    <w:rPr>
      <w:rFonts w:ascii="Times New Roman" w:eastAsia="Times New Roman" w:hAnsi="Times New Roman" w:cs="Times New Roman"/>
      <w:spacing w:val="4"/>
    </w:rPr>
  </w:style>
  <w:style w:type="paragraph" w:customStyle="1" w:styleId="24">
    <w:name w:val="Основной текст2"/>
    <w:basedOn w:val="a"/>
    <w:link w:val="a4"/>
    <w:pPr>
      <w:shd w:val="clear" w:color="auto" w:fill="FFFFFF"/>
      <w:spacing w:line="302" w:lineRule="exact"/>
      <w:jc w:val="center"/>
    </w:pPr>
    <w:rPr>
      <w:rFonts w:ascii="Times New Roman" w:eastAsia="Times New Roman" w:hAnsi="Times New Roman" w:cs="Times New Roman"/>
      <w:b/>
      <w:bCs/>
      <w:spacing w:val="2"/>
      <w:sz w:val="23"/>
      <w:szCs w:val="23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before="180" w:after="60" w:line="0" w:lineRule="atLeast"/>
      <w:jc w:val="both"/>
      <w:outlineLvl w:val="0"/>
    </w:pPr>
    <w:rPr>
      <w:rFonts w:ascii="Times New Roman" w:eastAsia="Times New Roman" w:hAnsi="Times New Roman" w:cs="Times New Roman"/>
      <w:spacing w:val="4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60" w:after="180" w:line="0" w:lineRule="atLeast"/>
      <w:jc w:val="center"/>
    </w:pPr>
    <w:rPr>
      <w:rFonts w:ascii="Times New Roman" w:eastAsia="Times New Roman" w:hAnsi="Times New Roman" w:cs="Times New Roman"/>
      <w:b/>
      <w:bCs/>
      <w:spacing w:val="1"/>
      <w:sz w:val="15"/>
      <w:szCs w:val="15"/>
    </w:rPr>
  </w:style>
  <w:style w:type="paragraph" w:customStyle="1" w:styleId="26">
    <w:name w:val="Заголовок №2"/>
    <w:basedOn w:val="a"/>
    <w:link w:val="25"/>
    <w:pPr>
      <w:shd w:val="clear" w:color="auto" w:fill="FFFFFF"/>
      <w:spacing w:before="480" w:line="0" w:lineRule="atLeast"/>
      <w:outlineLvl w:val="1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205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2019-06-28T08:15:00Z</cp:lastPrinted>
  <dcterms:created xsi:type="dcterms:W3CDTF">2019-06-28T07:58:00Z</dcterms:created>
  <dcterms:modified xsi:type="dcterms:W3CDTF">2019-06-28T08:16:00Z</dcterms:modified>
</cp:coreProperties>
</file>