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1AE" w:rsidRDefault="00D141AE" w:rsidP="00D14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D141AE" w:rsidRDefault="00D141AE" w:rsidP="00D141AE">
      <w:pPr>
        <w:jc w:val="center"/>
        <w:rPr>
          <w:b/>
          <w:sz w:val="16"/>
          <w:szCs w:val="16"/>
        </w:rPr>
      </w:pPr>
    </w:p>
    <w:p w:rsidR="00D141AE" w:rsidRDefault="00D141AE" w:rsidP="00D14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  25.02.2016   № 9</w:t>
      </w:r>
    </w:p>
    <w:p w:rsidR="00D141AE" w:rsidRDefault="00D141AE" w:rsidP="00D141AE">
      <w:pPr>
        <w:jc w:val="center"/>
        <w:rPr>
          <w:b/>
          <w:sz w:val="16"/>
          <w:szCs w:val="16"/>
        </w:rPr>
      </w:pPr>
    </w:p>
    <w:p w:rsidR="00D141AE" w:rsidRDefault="00D141AE" w:rsidP="00D14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 аукциона по продаже права на заключение договора</w:t>
      </w:r>
    </w:p>
    <w:p w:rsidR="00D141AE" w:rsidRDefault="00D141AE" w:rsidP="00D14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аренды земельных участков</w:t>
      </w:r>
    </w:p>
    <w:p w:rsidR="00D141AE" w:rsidRDefault="00D141AE" w:rsidP="00D141AE">
      <w:pPr>
        <w:jc w:val="center"/>
        <w:rPr>
          <w:b/>
          <w:sz w:val="28"/>
          <w:szCs w:val="28"/>
        </w:rPr>
      </w:pPr>
    </w:p>
    <w:p w:rsidR="00D141AE" w:rsidRDefault="00D141AE" w:rsidP="00D141AE">
      <w:pPr>
        <w:jc w:val="both"/>
        <w:rPr>
          <w:sz w:val="28"/>
          <w:szCs w:val="28"/>
        </w:rPr>
      </w:pPr>
      <w:r>
        <w:rPr>
          <w:b/>
          <w:sz w:val="16"/>
          <w:szCs w:val="16"/>
        </w:rPr>
        <w:t xml:space="preserve">           </w:t>
      </w:r>
      <w:r>
        <w:rPr>
          <w:sz w:val="28"/>
          <w:szCs w:val="28"/>
        </w:rPr>
        <w:t xml:space="preserve"> В соответствии со ст. 39.11 Земельного кодекса Российской Федерации, руководствуясь федеральными законами Российской Федерации от 26.07.2006 г. № 135-ФЗ «О защите конкуренции», Приказом ФАС от 10.02.2010г. № 67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«О порядке проведения конкурсов,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 в форме конкурса», Уставом Новоключевского сельсовета Купинского района</w:t>
      </w:r>
    </w:p>
    <w:p w:rsidR="00D141AE" w:rsidRDefault="00D141AE" w:rsidP="00D141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Я Е Т:</w:t>
      </w:r>
    </w:p>
    <w:p w:rsidR="00D141AE" w:rsidRDefault="00D141AE" w:rsidP="00D141A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аукцион по продаже права на заключение договора аренды</w:t>
      </w:r>
      <w:r>
        <w:t xml:space="preserve"> </w:t>
      </w:r>
      <w:r>
        <w:rPr>
          <w:sz w:val="28"/>
          <w:szCs w:val="28"/>
        </w:rPr>
        <w:t xml:space="preserve"> земельных участков на территории Новоключевского сельсовета Купинского района Новосибирской области, согласно Приложения 1. </w:t>
      </w:r>
    </w:p>
    <w:p w:rsidR="00D141AE" w:rsidRDefault="00D141AE" w:rsidP="00D141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Установить начальный размер годовой арендной платы в соответствии с отчетом независимого оценщика.</w:t>
      </w:r>
    </w:p>
    <w:p w:rsidR="00D141AE" w:rsidRDefault="00D141AE" w:rsidP="00D141A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 Установить величину повышения размера стоимости земельных участков (шаг аукциона) -  5% от начального размера  платы.</w:t>
      </w:r>
    </w:p>
    <w:p w:rsidR="00D141AE" w:rsidRDefault="00D141AE" w:rsidP="00D141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 Утвердить условия и извещение о проведении аукциона по продаже права на заключение договора аренды земельного участка на территории Новоключевского сельсовета  Купинского района Новосибирской области, согласно Приложения 2.</w:t>
      </w:r>
    </w:p>
    <w:p w:rsidR="00D141AE" w:rsidRDefault="00D141AE" w:rsidP="00D141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5. Утвердить форму заявки на участие в аукционе по продаже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права на заключение договора  аренды земельного участка на территории Новоключевского сельсовета  Купинского района Новосибирской области, согласно Приложения 3.</w:t>
      </w:r>
    </w:p>
    <w:p w:rsidR="00D141AE" w:rsidRDefault="00D141AE" w:rsidP="00D141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6. Специалисту Николенко Т.А.  произвести публикацию  объявления о проведении аукциона в периодическом печатном издании администрации Новоключевского сельсовета «Муниципальные ведомости» и на официальном сайте администрации Новоключевского сельсовета Купинского района в сети Интернет http://www.</w:t>
      </w:r>
      <w:r>
        <w:rPr>
          <w:sz w:val="28"/>
          <w:szCs w:val="28"/>
          <w:lang w:val="en-US"/>
        </w:rPr>
        <w:t>novolyuchi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 xml:space="preserve"> в разделе «Продажа и  аренда земельных участков  и муниципального имущества».</w:t>
      </w:r>
    </w:p>
    <w:p w:rsidR="00D141AE" w:rsidRDefault="00D141AE" w:rsidP="00D141AE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7. Контроль за исполнением настоящего постановления оставляю за собой.      </w:t>
      </w:r>
    </w:p>
    <w:p w:rsidR="00D141AE" w:rsidRDefault="00D141AE" w:rsidP="00D141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D141AE" w:rsidRDefault="00D141AE" w:rsidP="00D141AE">
      <w:pPr>
        <w:ind w:hanging="142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Глава Новоключевского сельсовета                                                    П.Н. Панина                                                    </w:t>
      </w:r>
    </w:p>
    <w:p w:rsidR="00D141AE" w:rsidRDefault="00D141AE" w:rsidP="00D141AE">
      <w:pPr>
        <w:rPr>
          <w:sz w:val="16"/>
          <w:szCs w:val="16"/>
        </w:rPr>
      </w:pPr>
    </w:p>
    <w:p w:rsidR="00D141AE" w:rsidRDefault="00D141AE" w:rsidP="00D141AE">
      <w:pPr>
        <w:rPr>
          <w:sz w:val="16"/>
          <w:szCs w:val="16"/>
        </w:rPr>
      </w:pPr>
      <w:r>
        <w:rPr>
          <w:sz w:val="16"/>
          <w:szCs w:val="16"/>
        </w:rPr>
        <w:t>Е.Н. Медведева</w:t>
      </w:r>
    </w:p>
    <w:p w:rsidR="00D141AE" w:rsidRPr="00D141AE" w:rsidRDefault="00D141AE" w:rsidP="00D141AE">
      <w:pPr>
        <w:rPr>
          <w:sz w:val="16"/>
          <w:szCs w:val="16"/>
        </w:rPr>
      </w:pPr>
      <w:r>
        <w:rPr>
          <w:sz w:val="16"/>
          <w:szCs w:val="16"/>
        </w:rPr>
        <w:t>8(383-58)27-43</w:t>
      </w:r>
    </w:p>
    <w:p w:rsidR="00D141AE" w:rsidRDefault="00D141AE" w:rsidP="00D141AE">
      <w:pPr>
        <w:rPr>
          <w:sz w:val="22"/>
          <w:szCs w:val="22"/>
        </w:rPr>
      </w:pPr>
    </w:p>
    <w:p w:rsidR="00D141AE" w:rsidRDefault="00D141AE" w:rsidP="00D141AE">
      <w:pPr>
        <w:rPr>
          <w:sz w:val="22"/>
          <w:szCs w:val="22"/>
        </w:rPr>
      </w:pPr>
    </w:p>
    <w:p w:rsidR="00D141AE" w:rsidRDefault="00D141AE" w:rsidP="00D141AE">
      <w:pPr>
        <w:rPr>
          <w:sz w:val="20"/>
          <w:szCs w:val="20"/>
        </w:rPr>
      </w:pPr>
    </w:p>
    <w:p w:rsidR="00D141AE" w:rsidRDefault="00D141AE" w:rsidP="00D141A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Приложение 1</w:t>
      </w:r>
    </w:p>
    <w:p w:rsidR="00D141AE" w:rsidRDefault="00D141AE" w:rsidP="00D141A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к постановлению</w:t>
      </w:r>
    </w:p>
    <w:p w:rsidR="00D141AE" w:rsidRDefault="00D141AE" w:rsidP="00D141A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администрации Новоключевского сельсовета </w:t>
      </w:r>
    </w:p>
    <w:p w:rsidR="00D141AE" w:rsidRDefault="00D141AE" w:rsidP="00D141A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от 25.02.2016г № 9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5540"/>
        <w:gridCol w:w="3453"/>
      </w:tblGrid>
      <w:tr w:rsidR="00D141AE" w:rsidTr="00D141AE"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>
            <w:pPr>
              <w:spacing w:line="276" w:lineRule="auto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2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 и  местонахождение объекта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Вид разрешённого использования</w:t>
            </w:r>
          </w:p>
        </w:tc>
      </w:tr>
      <w:tr w:rsidR="00D141AE" w:rsidTr="00D141AE"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>
            <w:pPr>
              <w:spacing w:line="276" w:lineRule="auto"/>
              <w:jc w:val="both"/>
              <w:rPr>
                <w:i/>
                <w:lang w:eastAsia="en-US"/>
              </w:rPr>
            </w:pPr>
            <w:r>
              <w:rPr>
                <w:i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 w:rsidP="00D141A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участок с кадастровым номером 54:15:023403:135, площадью  4027 кв.м., местоположением: Новосибирская область, Купинский район, Новоключевской сельсовет, с. Новоключи, Почтовая, 5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 w:rsidP="00D141A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Для среднеэтажной жилой застройки</w:t>
            </w:r>
          </w:p>
        </w:tc>
      </w:tr>
      <w:tr w:rsidR="00D141AE" w:rsidTr="00D141AE"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>
            <w:pPr>
              <w:spacing w:line="276" w:lineRule="auto"/>
              <w:jc w:val="both"/>
              <w:rPr>
                <w:i/>
                <w:lang w:eastAsia="en-US"/>
              </w:rPr>
            </w:pPr>
            <w:r>
              <w:rPr>
                <w:i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 w:rsidP="00D141A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Земельный участок с кадастровым номером 54:15:023402:267, площадью  1688 кв.м., местоположением: Новосибирская область, Купинский район, Новоключевской сельсовет, с. Новоключи, Рабочая, 4а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16741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Малоэтажная жилая застройка</w:t>
            </w:r>
          </w:p>
        </w:tc>
      </w:tr>
      <w:tr w:rsidR="00D141AE" w:rsidTr="00D141AE"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>
            <w:pPr>
              <w:spacing w:line="276" w:lineRule="auto"/>
              <w:jc w:val="both"/>
              <w:rPr>
                <w:i/>
                <w:lang w:eastAsia="en-US"/>
              </w:rPr>
            </w:pPr>
            <w:r>
              <w:rPr>
                <w:i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D141AE" w:rsidP="0016741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Земельный участок с </w:t>
            </w:r>
            <w:r w:rsidR="00167419">
              <w:rPr>
                <w:sz w:val="22"/>
                <w:szCs w:val="22"/>
                <w:lang w:eastAsia="en-US"/>
              </w:rPr>
              <w:t>кадастровым номером 54:15:025403:134</w:t>
            </w:r>
            <w:r>
              <w:rPr>
                <w:sz w:val="22"/>
                <w:szCs w:val="22"/>
                <w:lang w:eastAsia="en-US"/>
              </w:rPr>
              <w:t xml:space="preserve">, площадью  </w:t>
            </w:r>
            <w:r w:rsidR="00167419">
              <w:rPr>
                <w:sz w:val="22"/>
                <w:szCs w:val="22"/>
                <w:lang w:eastAsia="en-US"/>
              </w:rPr>
              <w:t>3050</w:t>
            </w:r>
            <w:r>
              <w:rPr>
                <w:sz w:val="22"/>
                <w:szCs w:val="22"/>
                <w:lang w:eastAsia="en-US"/>
              </w:rPr>
              <w:t xml:space="preserve"> кв.м., местоположением: Новосибирская область, Купинский район, Новоключевской сельсовет</w:t>
            </w:r>
            <w:r w:rsidR="00167419">
              <w:rPr>
                <w:sz w:val="22"/>
                <w:szCs w:val="22"/>
                <w:lang w:eastAsia="en-US"/>
              </w:rPr>
              <w:t>, с. Новоключи, Школьная, 5а</w:t>
            </w:r>
          </w:p>
        </w:tc>
        <w:tc>
          <w:tcPr>
            <w:tcW w:w="1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1AE" w:rsidRDefault="00167419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Среднеэтажная жилая застройка</w:t>
            </w:r>
          </w:p>
        </w:tc>
      </w:tr>
    </w:tbl>
    <w:p w:rsidR="00D141AE" w:rsidRDefault="00D141AE" w:rsidP="00D141AE">
      <w:pPr>
        <w:jc w:val="center"/>
      </w:pPr>
    </w:p>
    <w:p w:rsidR="00D141AE" w:rsidRDefault="00D141AE" w:rsidP="00167419">
      <w:pPr>
        <w:ind w:left="7788"/>
        <w:jc w:val="right"/>
        <w:rPr>
          <w:sz w:val="22"/>
          <w:szCs w:val="22"/>
        </w:rPr>
      </w:pPr>
      <w:r>
        <w:br w:type="page"/>
      </w:r>
      <w:r>
        <w:rPr>
          <w:sz w:val="22"/>
          <w:szCs w:val="22"/>
        </w:rPr>
        <w:t>Приложение 2</w:t>
      </w:r>
    </w:p>
    <w:p w:rsidR="00D141AE" w:rsidRDefault="00D141AE" w:rsidP="00167419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к Постановлению</w:t>
      </w:r>
    </w:p>
    <w:p w:rsidR="00D141AE" w:rsidRDefault="00D141AE" w:rsidP="00167419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администрации Новоключевского сельсовета</w:t>
      </w:r>
    </w:p>
    <w:p w:rsidR="00167419" w:rsidRDefault="00D141AE" w:rsidP="00D141AE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</w:t>
      </w:r>
      <w:r w:rsidR="00167419">
        <w:rPr>
          <w:sz w:val="22"/>
          <w:szCs w:val="22"/>
        </w:rPr>
        <w:t xml:space="preserve">           от 25.02.2016г. № 9</w:t>
      </w:r>
    </w:p>
    <w:p w:rsidR="00D141AE" w:rsidRDefault="00D141AE" w:rsidP="00D141AE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:rsidR="00D141AE" w:rsidRDefault="00D141AE" w:rsidP="00D141AE">
      <w:pPr>
        <w:jc w:val="center"/>
        <w:rPr>
          <w:b/>
        </w:rPr>
      </w:pPr>
      <w:r>
        <w:rPr>
          <w:b/>
          <w:sz w:val="22"/>
          <w:szCs w:val="22"/>
        </w:rPr>
        <w:t>Условия проведения аукциона по продаже</w:t>
      </w:r>
      <w:r>
        <w:rPr>
          <w:b/>
          <w:bCs/>
          <w:sz w:val="26"/>
          <w:szCs w:val="26"/>
        </w:rPr>
        <w:t xml:space="preserve"> </w:t>
      </w:r>
      <w:r>
        <w:rPr>
          <w:b/>
          <w:bCs/>
        </w:rPr>
        <w:t xml:space="preserve">права на  заключение договоров аренды </w:t>
      </w:r>
      <w:r>
        <w:rPr>
          <w:b/>
        </w:rPr>
        <w:t xml:space="preserve"> земельных  участков</w:t>
      </w:r>
    </w:p>
    <w:p w:rsidR="00D141AE" w:rsidRDefault="00D141AE" w:rsidP="00D141AE">
      <w:pPr>
        <w:jc w:val="center"/>
        <w:rPr>
          <w:b/>
          <w:sz w:val="22"/>
          <w:szCs w:val="22"/>
        </w:rPr>
      </w:pPr>
    </w:p>
    <w:p w:rsidR="00D141AE" w:rsidRDefault="00D141AE" w:rsidP="00D141AE">
      <w:pPr>
        <w:numPr>
          <w:ilvl w:val="0"/>
          <w:numId w:val="1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Организатор аукциона – администрация Новоключевского сельсовета Купинского района Новосибирской области. Аукцион является открытым по составу участников и по форме подачи  предложений о цене.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2.Начальный размер стоимости земельных участков установлен на основании отчётов независимого оценщика об </w:t>
      </w:r>
      <w:r>
        <w:t>оценке рыночной стоимости годовой арендной платы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 xml:space="preserve"> земельных участков. 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3.</w:t>
      </w:r>
      <w:r>
        <w:rPr>
          <w:b/>
          <w:i/>
          <w:sz w:val="22"/>
          <w:szCs w:val="22"/>
        </w:rPr>
        <w:t xml:space="preserve"> </w:t>
      </w:r>
      <w:r>
        <w:rPr>
          <w:sz w:val="22"/>
          <w:szCs w:val="22"/>
        </w:rPr>
        <w:t>Наименование объекта и предмета торгов:</w:t>
      </w:r>
    </w:p>
    <w:p w:rsidR="00D141AE" w:rsidRDefault="00D141AE" w:rsidP="00D141AE">
      <w:pPr>
        <w:tabs>
          <w:tab w:val="num" w:pos="540"/>
        </w:tabs>
        <w:jc w:val="both"/>
      </w:pPr>
      <w:r>
        <w:rPr>
          <w:b/>
          <w:i/>
          <w:sz w:val="22"/>
          <w:szCs w:val="22"/>
        </w:rPr>
        <w:t xml:space="preserve">     Лот № 1</w:t>
      </w:r>
      <w:r>
        <w:rPr>
          <w:sz w:val="22"/>
          <w:szCs w:val="22"/>
        </w:rPr>
        <w:t xml:space="preserve"> – продажа права на заключение договора аренды  земельного участка из земель населенного пункта с </w:t>
      </w:r>
      <w:r w:rsidR="00167419">
        <w:rPr>
          <w:sz w:val="22"/>
          <w:szCs w:val="22"/>
        </w:rPr>
        <w:t>кадастровым номером 54:15:023403:135</w:t>
      </w:r>
      <w:r>
        <w:rPr>
          <w:sz w:val="22"/>
          <w:szCs w:val="22"/>
        </w:rPr>
        <w:t xml:space="preserve">, площадью  </w:t>
      </w:r>
      <w:r w:rsidR="00167419">
        <w:rPr>
          <w:sz w:val="22"/>
          <w:szCs w:val="22"/>
        </w:rPr>
        <w:t>4027</w:t>
      </w:r>
      <w:r>
        <w:rPr>
          <w:sz w:val="22"/>
          <w:szCs w:val="22"/>
        </w:rPr>
        <w:t xml:space="preserve"> кв.м., местоположением: Новосибирская область, Купинский район, Новоключевской сельсовет</w:t>
      </w:r>
      <w:r>
        <w:t>,с.Новоключи, ул.</w:t>
      </w:r>
      <w:r w:rsidR="00167419">
        <w:t>Почтовая, 5</w:t>
      </w:r>
      <w:r>
        <w:t xml:space="preserve"> </w:t>
      </w:r>
      <w:r>
        <w:rPr>
          <w:sz w:val="22"/>
          <w:szCs w:val="22"/>
        </w:rPr>
        <w:t xml:space="preserve">вид разрешенного использования – для </w:t>
      </w:r>
      <w:r w:rsidR="00167419">
        <w:rPr>
          <w:sz w:val="22"/>
          <w:szCs w:val="22"/>
        </w:rPr>
        <w:t>среднеэтажной жилой застройки</w:t>
      </w:r>
      <w:r>
        <w:rPr>
          <w:sz w:val="22"/>
          <w:szCs w:val="22"/>
        </w:rPr>
        <w:t xml:space="preserve">. </w:t>
      </w:r>
      <w:r>
        <w:t xml:space="preserve">Начальный годовой размер арендной платы – </w:t>
      </w:r>
      <w:r w:rsidR="00167419">
        <w:t>13600</w:t>
      </w:r>
      <w:r>
        <w:t xml:space="preserve"> руб. (</w:t>
      </w:r>
      <w:r w:rsidR="00167419">
        <w:t>тринадцать тыся</w:t>
      </w:r>
      <w:r w:rsidR="00810570">
        <w:t>ч</w:t>
      </w:r>
      <w:r>
        <w:t xml:space="preserve"> </w:t>
      </w:r>
      <w:r w:rsidR="00167419">
        <w:t>шесть</w:t>
      </w:r>
      <w:r>
        <w:t>сот рублей) в год.</w:t>
      </w:r>
    </w:p>
    <w:p w:rsidR="00D141AE" w:rsidRDefault="00D141AE" w:rsidP="00D141AE">
      <w:pPr>
        <w:tabs>
          <w:tab w:val="num" w:pos="540"/>
        </w:tabs>
        <w:jc w:val="both"/>
      </w:pPr>
      <w:r>
        <w:rPr>
          <w:sz w:val="22"/>
          <w:szCs w:val="22"/>
        </w:rPr>
        <w:t xml:space="preserve">    </w:t>
      </w:r>
      <w:r>
        <w:rPr>
          <w:b/>
          <w:i/>
          <w:sz w:val="22"/>
          <w:szCs w:val="22"/>
        </w:rPr>
        <w:t xml:space="preserve"> Лот № 2</w:t>
      </w:r>
      <w:r>
        <w:rPr>
          <w:sz w:val="22"/>
          <w:szCs w:val="22"/>
        </w:rPr>
        <w:t xml:space="preserve"> – продажа права на заключение договора аренды  земельного участка из земель </w:t>
      </w:r>
      <w:r w:rsidR="00810570">
        <w:rPr>
          <w:sz w:val="22"/>
          <w:szCs w:val="22"/>
        </w:rPr>
        <w:t>населенного пункта</w:t>
      </w:r>
      <w:r>
        <w:rPr>
          <w:sz w:val="22"/>
          <w:szCs w:val="22"/>
        </w:rPr>
        <w:t xml:space="preserve"> с </w:t>
      </w:r>
      <w:r w:rsidR="00810570">
        <w:rPr>
          <w:sz w:val="22"/>
          <w:szCs w:val="22"/>
        </w:rPr>
        <w:t>кадастровым номером 54:15:023402:267</w:t>
      </w:r>
      <w:r>
        <w:rPr>
          <w:sz w:val="22"/>
          <w:szCs w:val="22"/>
        </w:rPr>
        <w:t xml:space="preserve">, площадью  </w:t>
      </w:r>
      <w:r w:rsidR="00810570">
        <w:rPr>
          <w:sz w:val="22"/>
          <w:szCs w:val="22"/>
        </w:rPr>
        <w:t>1688</w:t>
      </w:r>
      <w:r>
        <w:rPr>
          <w:sz w:val="22"/>
          <w:szCs w:val="22"/>
        </w:rPr>
        <w:t xml:space="preserve"> кв.м., местоположением: Новосибирская область, Купинский район, Новоключевской сельсовет</w:t>
      </w:r>
      <w:r>
        <w:t>,</w:t>
      </w:r>
      <w:r w:rsidR="00810570">
        <w:t>с. Новоключи, ул.Рабочая, 4а</w:t>
      </w:r>
      <w:r>
        <w:t xml:space="preserve"> </w:t>
      </w:r>
      <w:r>
        <w:rPr>
          <w:sz w:val="22"/>
          <w:szCs w:val="22"/>
        </w:rPr>
        <w:t xml:space="preserve">вид разрешенного использования – </w:t>
      </w:r>
      <w:r w:rsidR="00810570">
        <w:rPr>
          <w:sz w:val="22"/>
          <w:szCs w:val="22"/>
        </w:rPr>
        <w:t>мало</w:t>
      </w:r>
      <w:r w:rsidR="00365E92">
        <w:rPr>
          <w:sz w:val="22"/>
          <w:szCs w:val="22"/>
        </w:rPr>
        <w:t>э</w:t>
      </w:r>
      <w:r w:rsidR="00810570">
        <w:rPr>
          <w:sz w:val="22"/>
          <w:szCs w:val="22"/>
        </w:rPr>
        <w:t>жтажная жилая застройка</w:t>
      </w:r>
      <w:r>
        <w:rPr>
          <w:sz w:val="22"/>
          <w:szCs w:val="22"/>
        </w:rPr>
        <w:t xml:space="preserve"> . </w:t>
      </w:r>
      <w:r>
        <w:t xml:space="preserve">Начальный годовой размер арендной платы – </w:t>
      </w:r>
      <w:r w:rsidR="00810570">
        <w:t>5700</w:t>
      </w:r>
      <w:r>
        <w:t xml:space="preserve"> руб. (</w:t>
      </w:r>
      <w:r w:rsidR="00810570">
        <w:t>пять тысяч семьсот</w:t>
      </w:r>
      <w:r>
        <w:t xml:space="preserve"> рублей) в год.</w:t>
      </w:r>
    </w:p>
    <w:p w:rsidR="00D141AE" w:rsidRDefault="00D141AE" w:rsidP="00D141AE">
      <w:pPr>
        <w:tabs>
          <w:tab w:val="num" w:pos="540"/>
        </w:tabs>
        <w:jc w:val="both"/>
      </w:pPr>
      <w:r>
        <w:rPr>
          <w:b/>
          <w:i/>
          <w:sz w:val="22"/>
          <w:szCs w:val="22"/>
        </w:rPr>
        <w:t xml:space="preserve">    Лот № 3</w:t>
      </w:r>
      <w:r>
        <w:rPr>
          <w:sz w:val="22"/>
          <w:szCs w:val="22"/>
        </w:rPr>
        <w:t xml:space="preserve"> – продажа права на заключение договора аренды  земельного участка из земель населенного пункта с </w:t>
      </w:r>
      <w:r w:rsidR="00810570">
        <w:rPr>
          <w:sz w:val="22"/>
          <w:szCs w:val="22"/>
        </w:rPr>
        <w:t>кадастровым номером 54:15:023403:134</w:t>
      </w:r>
      <w:r>
        <w:rPr>
          <w:sz w:val="22"/>
          <w:szCs w:val="22"/>
        </w:rPr>
        <w:t xml:space="preserve">, площадью  </w:t>
      </w:r>
      <w:r w:rsidR="00810570">
        <w:rPr>
          <w:sz w:val="22"/>
          <w:szCs w:val="22"/>
        </w:rPr>
        <w:t>3050</w:t>
      </w:r>
      <w:r>
        <w:rPr>
          <w:sz w:val="22"/>
          <w:szCs w:val="22"/>
        </w:rPr>
        <w:t xml:space="preserve"> кв.м., местоположением: Новосибирская область, Купинский район, Новоключевской сельсовет</w:t>
      </w:r>
      <w:r w:rsidR="00810570">
        <w:t>,с.Новоключи, ул.Школьная, 5а</w:t>
      </w:r>
      <w:r>
        <w:t xml:space="preserve"> </w:t>
      </w:r>
      <w:r>
        <w:rPr>
          <w:sz w:val="22"/>
          <w:szCs w:val="22"/>
        </w:rPr>
        <w:t xml:space="preserve">вид разрешенного использования – </w:t>
      </w:r>
      <w:r w:rsidR="00810570">
        <w:rPr>
          <w:sz w:val="22"/>
          <w:szCs w:val="22"/>
        </w:rPr>
        <w:t>среднеэтажная жилая застройка</w:t>
      </w:r>
      <w:r>
        <w:rPr>
          <w:sz w:val="22"/>
          <w:szCs w:val="22"/>
        </w:rPr>
        <w:t xml:space="preserve">. </w:t>
      </w:r>
      <w:r>
        <w:t>Начальный годовой размер арендной платы – 1</w:t>
      </w:r>
      <w:r w:rsidR="00810570">
        <w:t>0300</w:t>
      </w:r>
      <w:r>
        <w:t xml:space="preserve"> руб. (</w:t>
      </w:r>
      <w:r w:rsidR="00810570">
        <w:t>десять тысяч</w:t>
      </w:r>
      <w:r>
        <w:t xml:space="preserve"> </w:t>
      </w:r>
      <w:r w:rsidR="00810570">
        <w:t xml:space="preserve">триста </w:t>
      </w:r>
      <w:r>
        <w:t xml:space="preserve"> рублей) в год.</w:t>
      </w:r>
    </w:p>
    <w:p w:rsidR="00D141AE" w:rsidRPr="00BF7C11" w:rsidRDefault="00D141AE" w:rsidP="00BF7C11">
      <w:pPr>
        <w:tabs>
          <w:tab w:val="num" w:pos="540"/>
        </w:tabs>
        <w:jc w:val="both"/>
      </w:pPr>
      <w:r>
        <w:rPr>
          <w:sz w:val="22"/>
          <w:szCs w:val="22"/>
        </w:rPr>
        <w:t xml:space="preserve"> </w:t>
      </w:r>
      <w:r w:rsidR="00BF7C11">
        <w:t xml:space="preserve">    </w:t>
      </w:r>
      <w:r>
        <w:rPr>
          <w:sz w:val="22"/>
          <w:szCs w:val="22"/>
        </w:rPr>
        <w:t xml:space="preserve">Технические условия подключения объектов к сетям инженерно-строительного обеспечения по </w:t>
      </w:r>
      <w:r w:rsidR="00BF7C11">
        <w:rPr>
          <w:b/>
          <w:sz w:val="22"/>
          <w:szCs w:val="22"/>
        </w:rPr>
        <w:t>лотам № 1-3</w:t>
      </w:r>
      <w:r>
        <w:rPr>
          <w:b/>
          <w:sz w:val="22"/>
          <w:szCs w:val="22"/>
        </w:rPr>
        <w:t>: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-по водоснабжению точка подключения - действующая водопроводная сеть по ул. Школьная,</w:t>
      </w:r>
      <w:r w:rsidR="00BF7C11">
        <w:rPr>
          <w:sz w:val="22"/>
          <w:szCs w:val="22"/>
        </w:rPr>
        <w:t xml:space="preserve"> Почтовая. </w:t>
      </w:r>
      <w:r>
        <w:rPr>
          <w:sz w:val="22"/>
          <w:szCs w:val="22"/>
        </w:rPr>
        <w:t xml:space="preserve"> Подключение произвести трубой диаметром </w:t>
      </w:r>
      <w:smartTag w:uri="urn:schemas-microsoft-com:office:smarttags" w:element="metricconverter">
        <w:smartTagPr>
          <w:attr w:name="ProductID" w:val="50 мм"/>
        </w:smartTagPr>
        <w:r>
          <w:rPr>
            <w:sz w:val="22"/>
            <w:szCs w:val="22"/>
          </w:rPr>
          <w:t>50 мм</w:t>
        </w:r>
      </w:smartTag>
      <w:r>
        <w:rPr>
          <w:sz w:val="22"/>
          <w:szCs w:val="22"/>
        </w:rPr>
        <w:t>, материал  труб-полиэтилен. Способ прокладки подземно. Установить приборы для учета холодной воды. Врезку в существующую сеть выполняют работники МУП ЖКУ  «Новоключевское».</w:t>
      </w:r>
    </w:p>
    <w:p w:rsidR="00D141AE" w:rsidRDefault="00D141AE" w:rsidP="00D141AE">
      <w:pPr>
        <w:tabs>
          <w:tab w:val="num" w:pos="55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4.  Задаток на участие в аукционе не предусмотрен.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5. </w:t>
      </w:r>
      <w:r>
        <w:t>Установить шаг аукциона – в размере 5 процентов от начальной суммы годовой арендной платы</w:t>
      </w:r>
      <w:r>
        <w:rPr>
          <w:sz w:val="22"/>
          <w:szCs w:val="22"/>
        </w:rPr>
        <w:t xml:space="preserve">: </w:t>
      </w:r>
      <w:r>
        <w:rPr>
          <w:b/>
          <w:sz w:val="22"/>
          <w:szCs w:val="22"/>
        </w:rPr>
        <w:t>Лот №1</w:t>
      </w:r>
      <w:r>
        <w:rPr>
          <w:sz w:val="22"/>
          <w:szCs w:val="22"/>
        </w:rPr>
        <w:t xml:space="preserve"> -  </w:t>
      </w:r>
      <w:r w:rsidR="00BF7C11">
        <w:rPr>
          <w:sz w:val="22"/>
          <w:szCs w:val="22"/>
        </w:rPr>
        <w:t>600-00</w:t>
      </w:r>
      <w:r>
        <w:rPr>
          <w:sz w:val="22"/>
          <w:szCs w:val="22"/>
        </w:rPr>
        <w:t xml:space="preserve">руб. ( </w:t>
      </w:r>
      <w:r w:rsidR="00BF7C11">
        <w:rPr>
          <w:sz w:val="22"/>
          <w:szCs w:val="22"/>
        </w:rPr>
        <w:t xml:space="preserve">шестьсот </w:t>
      </w:r>
      <w:r>
        <w:rPr>
          <w:sz w:val="22"/>
          <w:szCs w:val="22"/>
        </w:rPr>
        <w:t xml:space="preserve"> руб. </w:t>
      </w:r>
      <w:r w:rsidR="00BF7C11">
        <w:rPr>
          <w:sz w:val="22"/>
          <w:szCs w:val="22"/>
        </w:rPr>
        <w:t>00</w:t>
      </w:r>
      <w:r>
        <w:rPr>
          <w:sz w:val="22"/>
          <w:szCs w:val="22"/>
        </w:rPr>
        <w:t xml:space="preserve"> коп), </w:t>
      </w:r>
      <w:r>
        <w:rPr>
          <w:b/>
          <w:sz w:val="22"/>
          <w:szCs w:val="22"/>
        </w:rPr>
        <w:t xml:space="preserve">Лот № 2 – </w:t>
      </w:r>
      <w:r w:rsidR="00BF7C11">
        <w:rPr>
          <w:sz w:val="22"/>
          <w:szCs w:val="22"/>
        </w:rPr>
        <w:t>285</w:t>
      </w:r>
      <w:r>
        <w:rPr>
          <w:sz w:val="22"/>
          <w:szCs w:val="22"/>
        </w:rPr>
        <w:t xml:space="preserve"> руб. (</w:t>
      </w:r>
      <w:r w:rsidR="00BF7C11">
        <w:rPr>
          <w:sz w:val="22"/>
          <w:szCs w:val="22"/>
        </w:rPr>
        <w:t xml:space="preserve">двести восемьдесят пять </w:t>
      </w:r>
      <w:r>
        <w:rPr>
          <w:sz w:val="22"/>
          <w:szCs w:val="22"/>
        </w:rPr>
        <w:t xml:space="preserve"> рублей 00 коп ),</w:t>
      </w:r>
      <w:r>
        <w:rPr>
          <w:b/>
          <w:sz w:val="22"/>
          <w:szCs w:val="22"/>
        </w:rPr>
        <w:t xml:space="preserve"> Лот №3 – </w:t>
      </w:r>
      <w:r w:rsidR="00BF7C11">
        <w:rPr>
          <w:sz w:val="22"/>
          <w:szCs w:val="22"/>
        </w:rPr>
        <w:t>515 руб.</w:t>
      </w:r>
      <w:r>
        <w:rPr>
          <w:sz w:val="22"/>
          <w:szCs w:val="22"/>
        </w:rPr>
        <w:t xml:space="preserve"> ( </w:t>
      </w:r>
      <w:r w:rsidR="00BF7C11">
        <w:rPr>
          <w:sz w:val="22"/>
          <w:szCs w:val="22"/>
        </w:rPr>
        <w:t>515 рублей 0</w:t>
      </w:r>
      <w:r>
        <w:rPr>
          <w:sz w:val="22"/>
          <w:szCs w:val="22"/>
        </w:rPr>
        <w:t>0 коп.)</w:t>
      </w:r>
    </w:p>
    <w:p w:rsidR="00D141AE" w:rsidRDefault="00D141AE" w:rsidP="00D141AE">
      <w:pPr>
        <w:ind w:firstLine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 Установить дату, время и место проведения аукциона –  </w:t>
      </w:r>
      <w:r w:rsidR="00003622">
        <w:rPr>
          <w:sz w:val="22"/>
          <w:szCs w:val="22"/>
        </w:rPr>
        <w:t>25</w:t>
      </w:r>
      <w:r>
        <w:rPr>
          <w:sz w:val="22"/>
          <w:szCs w:val="22"/>
        </w:rPr>
        <w:t xml:space="preserve"> февраля 2016 года в 15 часов по местному времени в здании администрации Новоключевского сельсовета Купинского района -  ул. Школьная, 6, села Новоключи, Купинского района, Новосибирской области. </w:t>
      </w:r>
    </w:p>
    <w:p w:rsidR="00D141AE" w:rsidRDefault="00D141AE" w:rsidP="00D141AE">
      <w:pPr>
        <w:ind w:firstLine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7. Заявки на участие в аукционе принимаются в письменном виде установленной формы аукционной комиссией администрации Новоключевского сельсовета Купинского района НСО по адресу: Новосибирская обл., с.Новоключи, ул. Школьная, 6,  с </w:t>
      </w:r>
      <w:r w:rsidR="004754EF">
        <w:rPr>
          <w:sz w:val="22"/>
          <w:szCs w:val="22"/>
        </w:rPr>
        <w:t>25</w:t>
      </w:r>
      <w:r>
        <w:rPr>
          <w:sz w:val="22"/>
          <w:szCs w:val="22"/>
        </w:rPr>
        <w:t xml:space="preserve"> февраля 2016 г. по</w:t>
      </w:r>
      <w:r w:rsidR="004754EF">
        <w:rPr>
          <w:sz w:val="22"/>
          <w:szCs w:val="22"/>
        </w:rPr>
        <w:t xml:space="preserve"> 28</w:t>
      </w:r>
      <w:r>
        <w:rPr>
          <w:sz w:val="22"/>
          <w:szCs w:val="22"/>
        </w:rPr>
        <w:t xml:space="preserve"> марта 2016 года с 9 до 15 часов местного времени по рабочим дням. </w:t>
      </w:r>
    </w:p>
    <w:p w:rsidR="00D141AE" w:rsidRDefault="00D141AE" w:rsidP="00D141AE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Дата подведения итогов приема заявок </w:t>
      </w:r>
      <w:r w:rsidR="004754EF">
        <w:rPr>
          <w:sz w:val="22"/>
          <w:szCs w:val="22"/>
        </w:rPr>
        <w:t>29</w:t>
      </w:r>
      <w:r>
        <w:rPr>
          <w:sz w:val="22"/>
          <w:szCs w:val="22"/>
        </w:rPr>
        <w:t>.03.2016г. в 16 часов местного времени.</w:t>
      </w:r>
      <w:r>
        <w:rPr>
          <w:b/>
          <w:sz w:val="22"/>
          <w:szCs w:val="22"/>
        </w:rPr>
        <w:t xml:space="preserve">                                   </w:t>
      </w:r>
      <w:r>
        <w:rPr>
          <w:sz w:val="22"/>
          <w:szCs w:val="22"/>
        </w:rPr>
        <w:t>8.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 xml:space="preserve">Документы, представляемые для участия в аукционе: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а) заявка с описью документов на участие в аукционе на бланке установленной формы в 2-х экз.;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б) копии документов, удостоверяющих личность заявителя (для физических лиц);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в) в случае подачи заявления представителем заявителя предоставляется надлежащим образом оформленная доверенность на лицо, имеющее право действовать от имени претендента. 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9. Один заявитель вправе подать только 1 заявку на участие  в аукционе (на каждый лот). Заявитель признается  участником аукциона с даты подписания протокола приема заявок (подведения итогов приема заявок) организатором аукциона.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10. Претенденты, признанные Участниками аукциона, а также претенденты, не допущенные к участию в аукционе, уведомляются о принятом решении не позднее следующего рабочего дня с даты оформления протокола приема заявок путем вручения им под расписку соответствующего уведомления либо направления такого уведомления по почте (заказным письмом).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11. Победителем аукциона признается лицо, предложившее наибольшую стоимость арендной платы в год за земельный участок.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В случае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признания аукциона несостоявшимся по причине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 xml:space="preserve">участия в нем менее 2-х участников, право заключения договора аренды земельного участка предоставляется единственному участнику.   </w:t>
      </w:r>
    </w:p>
    <w:p w:rsidR="00D141AE" w:rsidRDefault="00D141AE" w:rsidP="00D141A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12. Результаты аукциона оформляются протоколом в день его проведения, который подписывается организатором аукциона и победителем. </w:t>
      </w:r>
    </w:p>
    <w:p w:rsidR="00D141AE" w:rsidRDefault="00D141AE" w:rsidP="00D141AE">
      <w:pPr>
        <w:jc w:val="both"/>
      </w:pPr>
      <w:r>
        <w:rPr>
          <w:sz w:val="22"/>
          <w:szCs w:val="22"/>
        </w:rPr>
        <w:t xml:space="preserve">      13. Договор аренды земельного участка с победителем аукциона или с единственным участником аукциона, признанного несостоявшимся по причине, указанной в пункте 6 статьи 39.6. Земельного кодекса РФ, заключается в срок не ранее чем через 10 дней со дня размещения информации о результатах аукциона на официальном сайте Российской Федерации в сети «Интернет».  </w:t>
      </w:r>
    </w:p>
    <w:p w:rsidR="00D141AE" w:rsidRDefault="00D141AE" w:rsidP="004754EF">
      <w:pPr>
        <w:jc w:val="right"/>
      </w:pPr>
      <w:r>
        <w:rPr>
          <w:sz w:val="28"/>
        </w:rPr>
        <w:br w:type="page"/>
      </w:r>
    </w:p>
    <w:p w:rsidR="007B0F39" w:rsidRPr="007B0F39" w:rsidRDefault="007B0F39" w:rsidP="007B0F39">
      <w:pPr>
        <w:jc w:val="right"/>
      </w:pPr>
      <w:r>
        <w:rPr>
          <w:b/>
          <w:sz w:val="22"/>
          <w:szCs w:val="22"/>
        </w:rPr>
        <w:t xml:space="preserve"> </w:t>
      </w:r>
      <w:r>
        <w:t xml:space="preserve">                                                                </w:t>
      </w:r>
      <w:r>
        <w:rPr>
          <w:b/>
          <w:sz w:val="22"/>
          <w:szCs w:val="22"/>
        </w:rPr>
        <w:t xml:space="preserve"> </w:t>
      </w:r>
      <w:r>
        <w:t xml:space="preserve">                                                                                                                                        </w:t>
      </w:r>
      <w:r w:rsidRPr="007B0F39">
        <w:t>Приложение 3</w:t>
      </w:r>
    </w:p>
    <w:p w:rsidR="007B0F39" w:rsidRPr="007B0F39" w:rsidRDefault="007B0F39" w:rsidP="007B0F39">
      <w:pPr>
        <w:jc w:val="right"/>
      </w:pPr>
      <w:r w:rsidRPr="007B0F39">
        <w:t xml:space="preserve">                                                                                                                                    к Постановлению</w:t>
      </w:r>
    </w:p>
    <w:p w:rsidR="007B0F39" w:rsidRPr="007B0F39" w:rsidRDefault="007B0F39" w:rsidP="007B0F39">
      <w:pPr>
        <w:jc w:val="right"/>
      </w:pPr>
      <w:r w:rsidRPr="007B0F39">
        <w:t xml:space="preserve">                                                                                      администрации </w:t>
      </w:r>
      <w:r>
        <w:t>Новоключевского</w:t>
      </w:r>
      <w:r w:rsidRPr="007B0F39">
        <w:t xml:space="preserve"> сельсовета</w:t>
      </w:r>
    </w:p>
    <w:p w:rsidR="007B0F39" w:rsidRPr="007B0F39" w:rsidRDefault="007B0F39" w:rsidP="007B0F39">
      <w:pPr>
        <w:jc w:val="right"/>
      </w:pPr>
      <w:r w:rsidRPr="007B0F39">
        <w:t xml:space="preserve">                                                                                                                № </w:t>
      </w:r>
      <w:r>
        <w:t>9</w:t>
      </w:r>
      <w:r w:rsidRPr="007B0F39">
        <w:t xml:space="preserve"> от </w:t>
      </w:r>
      <w:r>
        <w:t>25</w:t>
      </w:r>
      <w:r w:rsidRPr="007B0F39">
        <w:t>.</w:t>
      </w:r>
      <w:r>
        <w:t>02</w:t>
      </w:r>
      <w:r w:rsidRPr="007B0F39">
        <w:t>.201</w:t>
      </w:r>
      <w:r>
        <w:t>6</w:t>
      </w:r>
      <w:r w:rsidRPr="007B0F39">
        <w:t>г.</w:t>
      </w:r>
    </w:p>
    <w:p w:rsidR="007B0F39" w:rsidRPr="007B0F39" w:rsidRDefault="007B0F39" w:rsidP="007B0F39">
      <w:pPr>
        <w:jc w:val="right"/>
      </w:pPr>
    </w:p>
    <w:p w:rsidR="007B0F39" w:rsidRPr="007B0F39" w:rsidRDefault="007B0F39" w:rsidP="007B0F39">
      <w:r w:rsidRPr="007B0F39">
        <w:t>№ заявки _______</w:t>
      </w:r>
    </w:p>
    <w:p w:rsidR="007B0F39" w:rsidRPr="007B0F39" w:rsidRDefault="007B0F39" w:rsidP="007B0F39">
      <w:pPr>
        <w:jc w:val="center"/>
      </w:pPr>
      <w:r w:rsidRPr="007B0F39">
        <w:t>ЗАЯВКА НА УЧАСТИЕ В АУКЦИОНЕ</w:t>
      </w:r>
    </w:p>
    <w:p w:rsidR="007B0F39" w:rsidRPr="007B0F39" w:rsidRDefault="007B0F39" w:rsidP="007B0F39">
      <w:pPr>
        <w:jc w:val="center"/>
      </w:pPr>
      <w:r w:rsidRPr="007B0F39">
        <w:t>по продаже права на заключение договора  аренды земельного участка с:</w:t>
      </w:r>
    </w:p>
    <w:p w:rsidR="007B0F39" w:rsidRPr="007B0F39" w:rsidRDefault="007B0F39" w:rsidP="007B0F39">
      <w:pPr>
        <w:jc w:val="center"/>
      </w:pPr>
    </w:p>
    <w:p w:rsidR="007B0F39" w:rsidRPr="007B0F39" w:rsidRDefault="007B0F39" w:rsidP="007B0F39">
      <w:pPr>
        <w:jc w:val="center"/>
      </w:pPr>
      <w:r w:rsidRPr="007B0F39">
        <w:t xml:space="preserve">кадастровым номером _______________________, площадью __________ кв.м., видом разрешенного использования _____________________________________ </w:t>
      </w:r>
    </w:p>
    <w:p w:rsidR="007B0F39" w:rsidRPr="007B0F39" w:rsidRDefault="007B0F39" w:rsidP="007B0F39">
      <w:pPr>
        <w:jc w:val="center"/>
      </w:pPr>
      <w:r w:rsidRPr="007B0F39">
        <w:t xml:space="preserve">____________________________________________________________________ </w:t>
      </w:r>
    </w:p>
    <w:p w:rsidR="007B0F39" w:rsidRPr="007B0F39" w:rsidRDefault="007B0F39" w:rsidP="007B0F39">
      <w:pPr>
        <w:jc w:val="center"/>
      </w:pPr>
      <w:r w:rsidRPr="007B0F39">
        <w:t xml:space="preserve">местоположением ____________________________________________________ </w:t>
      </w:r>
    </w:p>
    <w:p w:rsidR="007B0F39" w:rsidRPr="007B0F39" w:rsidRDefault="007B0F39" w:rsidP="007B0F39">
      <w:pPr>
        <w:jc w:val="center"/>
      </w:pPr>
      <w:r w:rsidRPr="007B0F39">
        <w:t>____________________________________________________________________</w:t>
      </w:r>
    </w:p>
    <w:p w:rsidR="007B0F39" w:rsidRPr="007B0F39" w:rsidRDefault="007B0F39" w:rsidP="007B0F39">
      <w:pPr>
        <w:jc w:val="both"/>
      </w:pPr>
      <w:r w:rsidRPr="007B0F39">
        <w:t xml:space="preserve">1. Изучив информацию о проведении аукциона по продаже права на заключение договора  аренды  земельного участка, сообщаю о согласии участвовать в конкурсном отборе на условиях установленных аукционом, и направляю настоящую заявку сообщения об объекте торгов </w:t>
      </w:r>
    </w:p>
    <w:p w:rsidR="007B0F39" w:rsidRPr="007B0F39" w:rsidRDefault="007B0F39" w:rsidP="007B0F39">
      <w:r w:rsidRPr="007B0F39">
        <w:t>2. Настоящей заявкой подтверждаю, что я, гражданин _____________________________________________________________________</w:t>
      </w:r>
    </w:p>
    <w:p w:rsidR="007B0F39" w:rsidRPr="007B0F39" w:rsidRDefault="007B0F39" w:rsidP="007B0F39">
      <w:r w:rsidRPr="007B0F39">
        <w:t>_____________________________________________________________________</w:t>
      </w:r>
    </w:p>
    <w:p w:rsidR="007B0F39" w:rsidRPr="007B0F39" w:rsidRDefault="007B0F39" w:rsidP="007B0F39">
      <w:pPr>
        <w:jc w:val="center"/>
      </w:pPr>
      <w:r w:rsidRPr="007B0F39">
        <w:t>Ф.И.О. серия, номер паспорта, кем и когда выдан, место жительства</w:t>
      </w:r>
    </w:p>
    <w:p w:rsidR="007B0F39" w:rsidRPr="007B0F39" w:rsidRDefault="007B0F39" w:rsidP="007B0F39">
      <w:r w:rsidRPr="007B0F39">
        <w:t>_____________________________________________________________________</w:t>
      </w:r>
    </w:p>
    <w:p w:rsidR="007B0F39" w:rsidRPr="007B0F39" w:rsidRDefault="007B0F39" w:rsidP="007B0F39">
      <w:r w:rsidRPr="007B0F39">
        <w:t>Организация _________________________________________________________</w:t>
      </w:r>
    </w:p>
    <w:p w:rsidR="007B0F39" w:rsidRPr="007B0F39" w:rsidRDefault="007B0F39" w:rsidP="007B0F39">
      <w:r w:rsidRPr="007B0F39">
        <w:t>____________________________________________________________________</w:t>
      </w:r>
    </w:p>
    <w:p w:rsidR="007B0F39" w:rsidRPr="007B0F39" w:rsidRDefault="007B0F39" w:rsidP="007B0F39">
      <w:pPr>
        <w:jc w:val="center"/>
      </w:pPr>
      <w:r w:rsidRPr="007B0F39">
        <w:t>(наименование, данные свидетельств о регистрации, ИНН, юридический адрес)</w:t>
      </w:r>
    </w:p>
    <w:p w:rsidR="007B0F39" w:rsidRPr="007B0F39" w:rsidRDefault="007B0F39" w:rsidP="007B0F39">
      <w:r w:rsidRPr="007B0F39">
        <w:t>Согласен(на) приобрести право на заключение договора  аренды земельного участка: ____________________________________________________________________</w:t>
      </w:r>
    </w:p>
    <w:p w:rsidR="007B0F39" w:rsidRPr="007B0F39" w:rsidRDefault="007B0F39" w:rsidP="007B0F39">
      <w:r w:rsidRPr="007B0F39">
        <w:t xml:space="preserve">____________________________________________________________________ </w:t>
      </w:r>
    </w:p>
    <w:p w:rsidR="007B0F39" w:rsidRPr="007B0F39" w:rsidRDefault="007B0F39" w:rsidP="007B0F39">
      <w:pPr>
        <w:jc w:val="center"/>
      </w:pPr>
      <w:r w:rsidRPr="007B0F39">
        <w:t>(кадастровый номер, местоположение, площадь, вид разрешенного использования)</w:t>
      </w:r>
    </w:p>
    <w:p w:rsidR="007B0F39" w:rsidRPr="007B0F39" w:rsidRDefault="007B0F39" w:rsidP="007B0F39">
      <w:pPr>
        <w:jc w:val="both"/>
      </w:pPr>
      <w:r w:rsidRPr="007B0F39">
        <w:t xml:space="preserve">  3. В случае признания победителем аукциона, беру на себя обязательство не ранее чем через 10 дней со дня размещения информации о результатах аукциона на официальном сайте Российской Федерации в сети «Интернет» и не позднее чем через 20 дней после дня проведения аукциона подписать договор аренды земельного участка согласно результатов аукциона.</w:t>
      </w:r>
    </w:p>
    <w:p w:rsidR="007B0F39" w:rsidRPr="007B0F39" w:rsidRDefault="007B0F39" w:rsidP="007B0F39">
      <w:pPr>
        <w:jc w:val="both"/>
      </w:pPr>
      <w:r w:rsidRPr="007B0F39">
        <w:t xml:space="preserve">  4. Настоящим подтверждаю и гарантирую, что вся информация, содержащаяся в Заявке и прилагаемых к ней документах, является подлинной и соответствует истинным фактам.</w:t>
      </w:r>
    </w:p>
    <w:p w:rsidR="007B0F39" w:rsidRPr="007B0F39" w:rsidRDefault="007B0F39" w:rsidP="007B0F39">
      <w:pPr>
        <w:jc w:val="both"/>
      </w:pPr>
      <w:r w:rsidRPr="007B0F39">
        <w:t xml:space="preserve">  5.  До подписания  договора  аренды земельного участка настоящая заявка вместе с протоколом будут считаться  имеющими силу договора между нами.</w:t>
      </w:r>
    </w:p>
    <w:p w:rsidR="007B0F39" w:rsidRPr="007B0F39" w:rsidRDefault="007B0F39" w:rsidP="007B0F39">
      <w:r w:rsidRPr="007B0F39">
        <w:t xml:space="preserve">  6. К настоящей заявке прилагаются документы согласно описи – на _____л.</w:t>
      </w:r>
    </w:p>
    <w:p w:rsidR="007B0F39" w:rsidRPr="007B0F39" w:rsidRDefault="007B0F39" w:rsidP="007B0F39">
      <w:pPr>
        <w:rPr>
          <w:b/>
        </w:rPr>
      </w:pPr>
      <w:r w:rsidRPr="007B0F39">
        <w:rPr>
          <w:b/>
        </w:rPr>
        <w:t>Подпись претендента</w:t>
      </w:r>
    </w:p>
    <w:p w:rsidR="007B0F39" w:rsidRPr="007B0F39" w:rsidRDefault="007B0F39" w:rsidP="007B0F39">
      <w:r w:rsidRPr="007B0F39">
        <w:t>(его полномочного представителя) ________________________________ (Ф.И.О.)</w:t>
      </w:r>
    </w:p>
    <w:p w:rsidR="007B0F39" w:rsidRPr="007B0F39" w:rsidRDefault="007B0F39" w:rsidP="007B0F39">
      <w:r w:rsidRPr="007B0F39">
        <w:t>Дата: «___» ____________ 201_ г.</w:t>
      </w:r>
    </w:p>
    <w:p w:rsidR="007B0F39" w:rsidRPr="007B0F39" w:rsidRDefault="007B0F39" w:rsidP="007B0F39">
      <w:r w:rsidRPr="007B0F39">
        <w:t xml:space="preserve">Заявка принята: </w:t>
      </w:r>
    </w:p>
    <w:p w:rsidR="007B0F39" w:rsidRPr="007B0F39" w:rsidRDefault="007B0F39" w:rsidP="007B0F39">
      <w:r w:rsidRPr="007B0F39">
        <w:t>«__» ______________ 201__ г. в ____ ч. _____ мин</w:t>
      </w:r>
    </w:p>
    <w:p w:rsidR="007B0F39" w:rsidRPr="007B0F39" w:rsidRDefault="007B0F39" w:rsidP="007B0F39"/>
    <w:p w:rsidR="00D141AE" w:rsidRPr="007B0F39" w:rsidRDefault="007B0F39" w:rsidP="007B0F39">
      <w:r w:rsidRPr="007B0F39">
        <w:t xml:space="preserve"> Подпись уполномоченного лица, принявшего заявку _______________                                                                        </w:t>
      </w:r>
    </w:p>
    <w:p w:rsidR="00F60EB9" w:rsidRDefault="00F60EB9" w:rsidP="004754EF">
      <w:pPr>
        <w:jc w:val="right"/>
      </w:pPr>
    </w:p>
    <w:p w:rsidR="007B0F39" w:rsidRDefault="007B0F39" w:rsidP="004754EF">
      <w:pPr>
        <w:jc w:val="right"/>
      </w:pPr>
    </w:p>
    <w:p w:rsidR="007B0F39" w:rsidRDefault="007B0F39" w:rsidP="007B0F39">
      <w:pPr>
        <w:pStyle w:val="Style5"/>
        <w:widowControl/>
        <w:tabs>
          <w:tab w:val="left" w:pos="1716"/>
          <w:tab w:val="left" w:pos="2262"/>
          <w:tab w:val="left" w:pos="2652"/>
          <w:tab w:val="left" w:pos="4680"/>
        </w:tabs>
        <w:autoSpaceDE/>
        <w:autoSpaceDN/>
        <w:adjustRightInd/>
        <w:jc w:val="center"/>
      </w:pPr>
    </w:p>
    <w:p w:rsidR="007B0F39" w:rsidRDefault="007B0F39" w:rsidP="007B0F39">
      <w:pPr>
        <w:pStyle w:val="Style5"/>
        <w:widowControl/>
        <w:tabs>
          <w:tab w:val="left" w:pos="1716"/>
          <w:tab w:val="left" w:pos="2262"/>
          <w:tab w:val="left" w:pos="2652"/>
          <w:tab w:val="left" w:pos="4680"/>
        </w:tabs>
        <w:autoSpaceDE/>
        <w:autoSpaceDN/>
        <w:adjustRightInd/>
        <w:jc w:val="center"/>
      </w:pPr>
    </w:p>
    <w:p w:rsidR="007B0F39" w:rsidRDefault="007B0F39" w:rsidP="007B0F39">
      <w:pPr>
        <w:pStyle w:val="Style5"/>
        <w:widowControl/>
        <w:tabs>
          <w:tab w:val="left" w:pos="1716"/>
          <w:tab w:val="left" w:pos="2262"/>
          <w:tab w:val="left" w:pos="2652"/>
          <w:tab w:val="left" w:pos="4680"/>
        </w:tabs>
        <w:autoSpaceDE/>
        <w:autoSpaceDN/>
        <w:adjustRightInd/>
        <w:jc w:val="center"/>
      </w:pPr>
      <w:r>
        <w:t>ОПИСЬ ДОКУМЕНТОВ</w:t>
      </w:r>
    </w:p>
    <w:p w:rsidR="007B0F39" w:rsidRDefault="007B0F39" w:rsidP="007B0F39">
      <w:pPr>
        <w:pStyle w:val="Style5"/>
        <w:widowControl/>
        <w:tabs>
          <w:tab w:val="left" w:pos="1716"/>
          <w:tab w:val="left" w:pos="2262"/>
          <w:tab w:val="left" w:pos="2652"/>
          <w:tab w:val="left" w:pos="4680"/>
        </w:tabs>
        <w:autoSpaceDE/>
        <w:autoSpaceDN/>
        <w:adjustRightInd/>
        <w:jc w:val="right"/>
      </w:pPr>
    </w:p>
    <w:p w:rsidR="007B0F39" w:rsidRDefault="007B0F39" w:rsidP="007B0F39">
      <w:pPr>
        <w:rPr>
          <w:i/>
          <w:iCs/>
          <w:u w:val="single"/>
        </w:rPr>
      </w:pPr>
      <w:r>
        <w:rPr>
          <w:color w:val="000000"/>
          <w:spacing w:val="1"/>
          <w:u w:val="single"/>
        </w:rPr>
        <w:t xml:space="preserve">Лот № </w:t>
      </w:r>
      <w:r w:rsidRPr="00033F7B">
        <w:rPr>
          <w:color w:val="000000"/>
          <w:spacing w:val="1"/>
        </w:rPr>
        <w:t xml:space="preserve">  </w:t>
      </w:r>
      <w:r>
        <w:rPr>
          <w:color w:val="000000"/>
          <w:spacing w:val="1"/>
        </w:rPr>
        <w:t xml:space="preserve">______    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i/>
          <w:iCs/>
        </w:rPr>
        <w:t xml:space="preserve"> </w:t>
      </w:r>
    </w:p>
    <w:p w:rsidR="007B0F39" w:rsidRDefault="007B0F39" w:rsidP="007B0F39">
      <w:pPr>
        <w:jc w:val="center"/>
        <w:rPr>
          <w:i/>
          <w:iCs/>
        </w:rPr>
      </w:pPr>
      <w:r>
        <w:rPr>
          <w:i/>
          <w:iCs/>
        </w:rPr>
        <w:t>(наименование объекта)</w:t>
      </w:r>
    </w:p>
    <w:p w:rsidR="007B0F39" w:rsidRDefault="007B0F39" w:rsidP="007B0F39">
      <w:pPr>
        <w:jc w:val="both"/>
      </w:pPr>
      <w:r>
        <w:t>Настоящим _________________________________________________________________</w:t>
      </w:r>
    </w:p>
    <w:p w:rsidR="007B0F39" w:rsidRDefault="007B0F39" w:rsidP="007B0F39">
      <w:pPr>
        <w:jc w:val="both"/>
        <w:rPr>
          <w:vertAlign w:val="superscript"/>
        </w:rPr>
      </w:pPr>
      <w:r>
        <w:tab/>
      </w:r>
      <w:r>
        <w:tab/>
      </w:r>
      <w:r>
        <w:tab/>
      </w:r>
      <w:r>
        <w:tab/>
      </w:r>
      <w:r>
        <w:tab/>
      </w:r>
      <w:r>
        <w:rPr>
          <w:vertAlign w:val="superscript"/>
        </w:rPr>
        <w:t>(наименование претендента)</w:t>
      </w:r>
    </w:p>
    <w:p w:rsidR="007B0F39" w:rsidRDefault="007B0F39" w:rsidP="007B0F39">
      <w:pPr>
        <w:jc w:val="both"/>
      </w:pPr>
      <w:r>
        <w:t>подтверждает, что для участия в аукционе представлены следующие документы:</w:t>
      </w:r>
    </w:p>
    <w:p w:rsidR="007B0F39" w:rsidRDefault="007B0F39" w:rsidP="007B0F39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"/>
        <w:gridCol w:w="568"/>
        <w:gridCol w:w="3960"/>
        <w:gridCol w:w="2304"/>
        <w:gridCol w:w="1476"/>
        <w:gridCol w:w="828"/>
        <w:gridCol w:w="180"/>
      </w:tblGrid>
      <w:tr w:rsidR="007B0F39" w:rsidTr="00DE4B8E">
        <w:tc>
          <w:tcPr>
            <w:tcW w:w="648" w:type="dxa"/>
            <w:gridSpan w:val="2"/>
          </w:tcPr>
          <w:p w:rsidR="007B0F39" w:rsidRDefault="007B0F39" w:rsidP="00DE4B8E">
            <w:r>
              <w:t>№ п/п</w:t>
            </w:r>
          </w:p>
        </w:tc>
        <w:tc>
          <w:tcPr>
            <w:tcW w:w="7740" w:type="dxa"/>
            <w:gridSpan w:val="3"/>
          </w:tcPr>
          <w:p w:rsidR="007B0F39" w:rsidRDefault="007B0F39" w:rsidP="00DE4B8E">
            <w:pPr>
              <w:jc w:val="center"/>
            </w:pPr>
            <w:r>
              <w:t>Наименование</w:t>
            </w:r>
          </w:p>
        </w:tc>
        <w:tc>
          <w:tcPr>
            <w:tcW w:w="1008" w:type="dxa"/>
            <w:gridSpan w:val="2"/>
          </w:tcPr>
          <w:p w:rsidR="007B0F39" w:rsidRDefault="007B0F39" w:rsidP="00DE4B8E">
            <w:r>
              <w:t>Кол-во листов</w:t>
            </w:r>
          </w:p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Pr="00B11F0D" w:rsidRDefault="007B0F39" w:rsidP="00DE4B8E">
            <w:pPr>
              <w:jc w:val="center"/>
              <w:rPr>
                <w:b/>
              </w:rPr>
            </w:pPr>
            <w:r w:rsidRPr="00B11F0D">
              <w:rPr>
                <w:b/>
                <w:sz w:val="22"/>
                <w:szCs w:val="22"/>
              </w:rPr>
              <w:t>Перечень обязательных документов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>
            <w:r>
              <w:t>1</w:t>
            </w:r>
          </w:p>
        </w:tc>
        <w:tc>
          <w:tcPr>
            <w:tcW w:w="7740" w:type="dxa"/>
            <w:gridSpan w:val="3"/>
          </w:tcPr>
          <w:p w:rsidR="007B0F39" w:rsidRDefault="007B0F39" w:rsidP="00DE4B8E">
            <w:r>
              <w:t>Заявка на участие в аукционе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>
            <w:r>
              <w:t>2</w:t>
            </w:r>
          </w:p>
        </w:tc>
        <w:tc>
          <w:tcPr>
            <w:tcW w:w="7740" w:type="dxa"/>
            <w:gridSpan w:val="3"/>
          </w:tcPr>
          <w:p w:rsidR="007B0F39" w:rsidRDefault="007B0F39" w:rsidP="00DE4B8E">
            <w:pPr>
              <w:autoSpaceDE w:val="0"/>
              <w:autoSpaceDN w:val="0"/>
              <w:adjustRightInd w:val="0"/>
              <w:jc w:val="both"/>
            </w:pPr>
            <w:r w:rsidRPr="008A76B3">
              <w:t>Надлежащим образом оформленная доверенность на лицо, имеющее право действовать от имени претендента</w:t>
            </w:r>
            <w:r>
              <w:t xml:space="preserve"> (в случае необходимости)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>
            <w:r>
              <w:t>3</w:t>
            </w:r>
          </w:p>
        </w:tc>
        <w:tc>
          <w:tcPr>
            <w:tcW w:w="7740" w:type="dxa"/>
            <w:gridSpan w:val="3"/>
          </w:tcPr>
          <w:p w:rsidR="007B0F39" w:rsidRDefault="007B0F39" w:rsidP="00DE4B8E">
            <w:pPr>
              <w:autoSpaceDE w:val="0"/>
              <w:autoSpaceDN w:val="0"/>
              <w:adjustRightInd w:val="0"/>
              <w:jc w:val="both"/>
            </w:pPr>
            <w:r>
              <w:t>Копия паспорта (для ИП и граждан)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>
            <w:r>
              <w:t>4</w:t>
            </w:r>
          </w:p>
        </w:tc>
        <w:tc>
          <w:tcPr>
            <w:tcW w:w="7740" w:type="dxa"/>
            <w:gridSpan w:val="3"/>
          </w:tcPr>
          <w:p w:rsidR="007B0F39" w:rsidRPr="00B11F0D" w:rsidRDefault="007B0F39" w:rsidP="00DE4B8E">
            <w:pPr>
              <w:jc w:val="center"/>
              <w:rPr>
                <w:b/>
              </w:rPr>
            </w:pPr>
            <w:r w:rsidRPr="00B11F0D">
              <w:rPr>
                <w:b/>
                <w:sz w:val="22"/>
                <w:szCs w:val="22"/>
              </w:rPr>
              <w:t xml:space="preserve">Документы, прикладываемые по собственному усмотрению заявителя 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Pr="007B0A23" w:rsidRDefault="007B0F39" w:rsidP="00DE4B8E">
            <w:pPr>
              <w:rPr>
                <w:b/>
              </w:rPr>
            </w:pPr>
            <w:r>
              <w:t xml:space="preserve">Выписка из единого государственного реестра юридических лиц (индивидуальных предпринимателей) 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Default="007B0F39" w:rsidP="00DE4B8E">
            <w:r>
              <w:t xml:space="preserve">Копия свидетельства о регистрации в качестве юридического лица или  в качестве индивидуального предпринимателя 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Default="007B0F39" w:rsidP="00DE4B8E">
            <w:r>
              <w:t xml:space="preserve">Копия свидетельства о постановке на налоговый учет 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Default="007B0F39" w:rsidP="00DE4B8E"/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Default="007B0F39" w:rsidP="00DE4B8E"/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c>
          <w:tcPr>
            <w:tcW w:w="648" w:type="dxa"/>
            <w:gridSpan w:val="2"/>
          </w:tcPr>
          <w:p w:rsidR="007B0F39" w:rsidRDefault="007B0F39" w:rsidP="00DE4B8E"/>
        </w:tc>
        <w:tc>
          <w:tcPr>
            <w:tcW w:w="7740" w:type="dxa"/>
            <w:gridSpan w:val="3"/>
          </w:tcPr>
          <w:p w:rsidR="007B0F39" w:rsidRDefault="007B0F39" w:rsidP="00DE4B8E">
            <w:pPr>
              <w:jc w:val="right"/>
            </w:pPr>
            <w:r>
              <w:t>ВСЕГО ЛИСТОВ</w:t>
            </w:r>
          </w:p>
        </w:tc>
        <w:tc>
          <w:tcPr>
            <w:tcW w:w="1008" w:type="dxa"/>
            <w:gridSpan w:val="2"/>
          </w:tcPr>
          <w:p w:rsidR="007B0F39" w:rsidRDefault="007B0F39" w:rsidP="00DE4B8E"/>
        </w:tc>
      </w:tr>
      <w:tr w:rsidR="007B0F39" w:rsidTr="00DE4B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/>
        </w:tblPrEx>
        <w:trPr>
          <w:gridBefore w:val="1"/>
          <w:gridAfter w:val="1"/>
          <w:wBefore w:w="80" w:type="dxa"/>
          <w:wAfter w:w="180" w:type="dxa"/>
          <w:cantSplit/>
        </w:trPr>
        <w:tc>
          <w:tcPr>
            <w:tcW w:w="4528" w:type="dxa"/>
            <w:gridSpan w:val="2"/>
            <w:vAlign w:val="bottom"/>
          </w:tcPr>
          <w:p w:rsidR="007B0F39" w:rsidRDefault="007B0F39" w:rsidP="00DE4B8E"/>
          <w:p w:rsidR="007B0F39" w:rsidRDefault="007B0F39" w:rsidP="00DE4B8E">
            <w:pPr>
              <w:rPr>
                <w:b/>
                <w:bCs/>
              </w:rPr>
            </w:pPr>
            <w:r>
              <w:rPr>
                <w:b/>
                <w:bCs/>
              </w:rPr>
              <w:t>Подпись претендента</w:t>
            </w:r>
          </w:p>
          <w:p w:rsidR="007B0F39" w:rsidRDefault="007B0F39" w:rsidP="00DE4B8E">
            <w:r>
              <w:t>(его полномочного представителя)</w:t>
            </w:r>
          </w:p>
        </w:tc>
        <w:tc>
          <w:tcPr>
            <w:tcW w:w="2304" w:type="dxa"/>
            <w:tcBorders>
              <w:bottom w:val="single" w:sz="4" w:space="0" w:color="auto"/>
            </w:tcBorders>
            <w:vAlign w:val="bottom"/>
          </w:tcPr>
          <w:p w:rsidR="007B0F39" w:rsidRDefault="007B0F39" w:rsidP="00DE4B8E">
            <w:pPr>
              <w:jc w:val="center"/>
            </w:pPr>
          </w:p>
        </w:tc>
        <w:tc>
          <w:tcPr>
            <w:tcW w:w="2304" w:type="dxa"/>
            <w:gridSpan w:val="2"/>
            <w:vAlign w:val="bottom"/>
          </w:tcPr>
          <w:p w:rsidR="007B0F39" w:rsidRDefault="007B0F39" w:rsidP="00DE4B8E">
            <w:pPr>
              <w:jc w:val="center"/>
            </w:pPr>
            <w:r>
              <w:t>(Ф.И.О.)</w:t>
            </w:r>
          </w:p>
        </w:tc>
      </w:tr>
    </w:tbl>
    <w:p w:rsidR="007B0F39" w:rsidRDefault="007B0F39" w:rsidP="007B0F39">
      <w:pPr>
        <w:pStyle w:val="Normal1"/>
        <w:tabs>
          <w:tab w:val="left" w:pos="3090"/>
        </w:tabs>
        <w:rPr>
          <w:sz w:val="24"/>
        </w:rPr>
      </w:pPr>
    </w:p>
    <w:p w:rsidR="007B0F39" w:rsidRDefault="007B0F39" w:rsidP="007B0F39">
      <w:pPr>
        <w:tabs>
          <w:tab w:val="left" w:pos="9923"/>
        </w:tabs>
        <w:ind w:right="-2"/>
      </w:pPr>
      <w:r>
        <w:t>Дата        «____» ______________ 20__ г.                       МП</w:t>
      </w:r>
    </w:p>
    <w:p w:rsidR="007B0F39" w:rsidRDefault="007B0F39" w:rsidP="007B0F39">
      <w:pPr>
        <w:tabs>
          <w:tab w:val="left" w:pos="7513"/>
        </w:tabs>
        <w:ind w:right="2211"/>
        <w:rPr>
          <w:szCs w:val="16"/>
        </w:rPr>
      </w:pPr>
    </w:p>
    <w:p w:rsidR="007B0F39" w:rsidRDefault="007B0F39" w:rsidP="007B0F39">
      <w:pPr>
        <w:tabs>
          <w:tab w:val="left" w:pos="7513"/>
        </w:tabs>
        <w:ind w:right="2211"/>
      </w:pPr>
      <w:r>
        <w:t xml:space="preserve">Заявка принята: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454"/>
        <w:gridCol w:w="142"/>
        <w:gridCol w:w="1418"/>
        <w:gridCol w:w="396"/>
        <w:gridCol w:w="313"/>
        <w:gridCol w:w="284"/>
        <w:gridCol w:w="284"/>
        <w:gridCol w:w="454"/>
        <w:gridCol w:w="366"/>
        <w:gridCol w:w="372"/>
        <w:gridCol w:w="762"/>
        <w:gridCol w:w="102"/>
        <w:gridCol w:w="2868"/>
      </w:tblGrid>
      <w:tr w:rsidR="007B0F39" w:rsidTr="00DE4B8E">
        <w:trPr>
          <w:gridAfter w:val="2"/>
          <w:wAfter w:w="2970" w:type="dxa"/>
          <w:cantSplit/>
        </w:trPr>
        <w:tc>
          <w:tcPr>
            <w:tcW w:w="170" w:type="dxa"/>
            <w:vAlign w:val="bottom"/>
          </w:tcPr>
          <w:p w:rsidR="007B0F39" w:rsidRDefault="007B0F39" w:rsidP="00DE4B8E">
            <w:pPr>
              <w:jc w:val="center"/>
            </w:pPr>
            <w:r>
              <w:t>"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7B0F39" w:rsidRDefault="007B0F39" w:rsidP="00DE4B8E">
            <w:pPr>
              <w:jc w:val="center"/>
            </w:pPr>
          </w:p>
        </w:tc>
        <w:tc>
          <w:tcPr>
            <w:tcW w:w="142" w:type="dxa"/>
            <w:vAlign w:val="bottom"/>
          </w:tcPr>
          <w:p w:rsidR="007B0F39" w:rsidRDefault="007B0F39" w:rsidP="00DE4B8E">
            <w:pPr>
              <w:jc w:val="center"/>
            </w:pPr>
            <w:r>
              <w:t>"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7B0F39" w:rsidRDefault="007B0F39" w:rsidP="00DE4B8E">
            <w:pPr>
              <w:jc w:val="center"/>
            </w:pPr>
          </w:p>
        </w:tc>
        <w:tc>
          <w:tcPr>
            <w:tcW w:w="396" w:type="dxa"/>
            <w:vAlign w:val="bottom"/>
          </w:tcPr>
          <w:p w:rsidR="007B0F39" w:rsidRDefault="007B0F39" w:rsidP="00DE4B8E">
            <w:pPr>
              <w:jc w:val="center"/>
            </w:pPr>
            <w:r>
              <w:t>20</w:t>
            </w:r>
          </w:p>
        </w:tc>
        <w:tc>
          <w:tcPr>
            <w:tcW w:w="313" w:type="dxa"/>
            <w:tcBorders>
              <w:bottom w:val="single" w:sz="4" w:space="0" w:color="auto"/>
            </w:tcBorders>
            <w:vAlign w:val="bottom"/>
          </w:tcPr>
          <w:p w:rsidR="007B0F39" w:rsidRDefault="007B0F39" w:rsidP="00DE4B8E">
            <w:pPr>
              <w:jc w:val="center"/>
            </w:pPr>
          </w:p>
        </w:tc>
        <w:tc>
          <w:tcPr>
            <w:tcW w:w="284" w:type="dxa"/>
            <w:vAlign w:val="bottom"/>
          </w:tcPr>
          <w:p w:rsidR="007B0F39" w:rsidRDefault="007B0F39" w:rsidP="00DE4B8E">
            <w:r>
              <w:t>г.</w:t>
            </w:r>
          </w:p>
        </w:tc>
        <w:tc>
          <w:tcPr>
            <w:tcW w:w="284" w:type="dxa"/>
            <w:vAlign w:val="bottom"/>
          </w:tcPr>
          <w:p w:rsidR="007B0F39" w:rsidRDefault="007B0F39" w:rsidP="00DE4B8E">
            <w:pPr>
              <w:jc w:val="center"/>
            </w:pPr>
            <w:r>
              <w:t>в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7B0F39" w:rsidRDefault="007B0F39" w:rsidP="00DE4B8E">
            <w:pPr>
              <w:jc w:val="center"/>
            </w:pPr>
          </w:p>
        </w:tc>
        <w:tc>
          <w:tcPr>
            <w:tcW w:w="366" w:type="dxa"/>
          </w:tcPr>
          <w:p w:rsidR="007B0F39" w:rsidRDefault="007B0F39" w:rsidP="00DE4B8E">
            <w:pPr>
              <w:jc w:val="center"/>
            </w:pPr>
            <w:r>
              <w:t>ч.</w:t>
            </w:r>
          </w:p>
        </w:tc>
        <w:tc>
          <w:tcPr>
            <w:tcW w:w="372" w:type="dxa"/>
            <w:tcBorders>
              <w:bottom w:val="single" w:sz="4" w:space="0" w:color="auto"/>
            </w:tcBorders>
          </w:tcPr>
          <w:p w:rsidR="007B0F39" w:rsidRDefault="007B0F39" w:rsidP="00DE4B8E">
            <w:pPr>
              <w:jc w:val="center"/>
            </w:pPr>
          </w:p>
        </w:tc>
        <w:tc>
          <w:tcPr>
            <w:tcW w:w="762" w:type="dxa"/>
          </w:tcPr>
          <w:p w:rsidR="007B0F39" w:rsidRDefault="007B0F39" w:rsidP="00DE4B8E">
            <w:pPr>
              <w:jc w:val="center"/>
            </w:pPr>
            <w:r>
              <w:t>мин.</w:t>
            </w:r>
          </w:p>
        </w:tc>
      </w:tr>
      <w:tr w:rsidR="007B0F39" w:rsidTr="00DE4B8E">
        <w:trPr>
          <w:cantSplit/>
          <w:trHeight w:val="636"/>
        </w:trPr>
        <w:tc>
          <w:tcPr>
            <w:tcW w:w="5517" w:type="dxa"/>
            <w:gridSpan w:val="13"/>
            <w:vAlign w:val="bottom"/>
          </w:tcPr>
          <w:p w:rsidR="007B0F39" w:rsidRDefault="007B0F39" w:rsidP="00DE4B8E">
            <w:pPr>
              <w:spacing w:before="60"/>
            </w:pPr>
            <w:r>
              <w:t>Подпись уполномоченного лица, принявшего заявку</w:t>
            </w:r>
          </w:p>
        </w:tc>
        <w:tc>
          <w:tcPr>
            <w:tcW w:w="2868" w:type="dxa"/>
            <w:tcBorders>
              <w:bottom w:val="single" w:sz="4" w:space="0" w:color="auto"/>
            </w:tcBorders>
            <w:vAlign w:val="bottom"/>
          </w:tcPr>
          <w:p w:rsidR="007B0F39" w:rsidRDefault="007B0F39" w:rsidP="00DE4B8E">
            <w:pPr>
              <w:spacing w:before="60"/>
              <w:jc w:val="center"/>
            </w:pPr>
          </w:p>
        </w:tc>
      </w:tr>
    </w:tbl>
    <w:p w:rsidR="007B0F39" w:rsidRDefault="007B0F39" w:rsidP="007B0F39"/>
    <w:p w:rsidR="007B0F39" w:rsidRDefault="007B0F39" w:rsidP="007B0F39">
      <w:pPr>
        <w:rPr>
          <w:sz w:val="26"/>
          <w:szCs w:val="26"/>
        </w:rPr>
      </w:pPr>
    </w:p>
    <w:p w:rsidR="007B0F39" w:rsidRDefault="007B0F39" w:rsidP="007B0F39">
      <w:pPr>
        <w:rPr>
          <w:sz w:val="26"/>
          <w:szCs w:val="26"/>
        </w:rPr>
      </w:pPr>
    </w:p>
    <w:p w:rsidR="007B0F39" w:rsidRDefault="007B0F39" w:rsidP="004754EF">
      <w:pPr>
        <w:jc w:val="right"/>
      </w:pPr>
    </w:p>
    <w:sectPr w:rsidR="007B0F39" w:rsidSect="00F60E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7B45" w:rsidRDefault="00B57B45" w:rsidP="007B0F39">
      <w:r>
        <w:separator/>
      </w:r>
    </w:p>
  </w:endnote>
  <w:endnote w:type="continuationSeparator" w:id="1">
    <w:p w:rsidR="00B57B45" w:rsidRDefault="00B57B45" w:rsidP="007B0F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7B45" w:rsidRDefault="00B57B45" w:rsidP="007B0F39">
      <w:r>
        <w:separator/>
      </w:r>
    </w:p>
  </w:footnote>
  <w:footnote w:type="continuationSeparator" w:id="1">
    <w:p w:rsidR="00B57B45" w:rsidRDefault="00B57B45" w:rsidP="007B0F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CC44DA"/>
    <w:multiLevelType w:val="hybridMultilevel"/>
    <w:tmpl w:val="13E8F784"/>
    <w:lvl w:ilvl="0" w:tplc="A3740D8A">
      <w:start w:val="1"/>
      <w:numFmt w:val="decimal"/>
      <w:lvlText w:val="%1."/>
      <w:lvlJc w:val="left"/>
      <w:pPr>
        <w:tabs>
          <w:tab w:val="num" w:pos="730"/>
        </w:tabs>
        <w:ind w:left="730" w:hanging="370"/>
      </w:p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D141AE"/>
    <w:rsid w:val="00003622"/>
    <w:rsid w:val="000C0085"/>
    <w:rsid w:val="00167419"/>
    <w:rsid w:val="001F017D"/>
    <w:rsid w:val="00365E92"/>
    <w:rsid w:val="004754EF"/>
    <w:rsid w:val="0059674C"/>
    <w:rsid w:val="005D11B7"/>
    <w:rsid w:val="007B0F39"/>
    <w:rsid w:val="00810570"/>
    <w:rsid w:val="008D57DC"/>
    <w:rsid w:val="00A46868"/>
    <w:rsid w:val="00B57B45"/>
    <w:rsid w:val="00BF7C11"/>
    <w:rsid w:val="00D141AE"/>
    <w:rsid w:val="00EF30D4"/>
    <w:rsid w:val="00F60E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1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rsid w:val="00D14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5">
    <w:name w:val="Style5"/>
    <w:basedOn w:val="a"/>
    <w:rsid w:val="00D141AE"/>
    <w:pPr>
      <w:widowControl w:val="0"/>
      <w:autoSpaceDE w:val="0"/>
      <w:autoSpaceDN w:val="0"/>
      <w:adjustRightInd w:val="0"/>
    </w:pPr>
  </w:style>
  <w:style w:type="paragraph" w:styleId="a3">
    <w:name w:val="header"/>
    <w:basedOn w:val="a"/>
    <w:link w:val="a4"/>
    <w:uiPriority w:val="99"/>
    <w:semiHidden/>
    <w:unhideWhenUsed/>
    <w:rsid w:val="007B0F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B0F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7B0F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B0F3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2085</Words>
  <Characters>11889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2016-02-24T08:57:00Z</dcterms:created>
  <dcterms:modified xsi:type="dcterms:W3CDTF">2016-02-25T09:48:00Z</dcterms:modified>
</cp:coreProperties>
</file>