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F0" w:rsidRPr="005B6AE6" w:rsidRDefault="001850F0" w:rsidP="00F047D4">
      <w:pPr>
        <w:jc w:val="center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 xml:space="preserve"> АДМИНИСТРАЦИЯ  </w:t>
      </w:r>
      <w:r w:rsidR="00173067">
        <w:rPr>
          <w:rFonts w:ascii="Times New Roman" w:hAnsi="Times New Roman"/>
          <w:sz w:val="24"/>
          <w:szCs w:val="24"/>
        </w:rPr>
        <w:t>НОВОКЛЮЧЕВСКОГО</w:t>
      </w:r>
      <w:r w:rsidRPr="005B6AE6">
        <w:rPr>
          <w:rFonts w:ascii="Times New Roman" w:hAnsi="Times New Roman"/>
          <w:sz w:val="24"/>
          <w:szCs w:val="24"/>
        </w:rPr>
        <w:t xml:space="preserve"> СЕЛЬСОВЕТА</w:t>
      </w:r>
      <w:r w:rsidRPr="005B6AE6">
        <w:rPr>
          <w:rFonts w:ascii="Times New Roman" w:hAnsi="Times New Roman"/>
          <w:sz w:val="24"/>
          <w:szCs w:val="24"/>
        </w:rPr>
        <w:br/>
        <w:t>КУПИНСКОГО РАЙОНА НОВОСИБИРСКОЙ  ОБЛАСТИ</w:t>
      </w:r>
    </w:p>
    <w:p w:rsidR="001850F0" w:rsidRPr="005B6AE6" w:rsidRDefault="001850F0" w:rsidP="00A32AE7">
      <w:pPr>
        <w:jc w:val="center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>РАСПОРЯЖЕНИЕ</w:t>
      </w:r>
    </w:p>
    <w:p w:rsidR="001850F0" w:rsidRPr="005B6AE6" w:rsidRDefault="00C23058" w:rsidP="00C769AD">
      <w:pPr>
        <w:tabs>
          <w:tab w:val="left" w:pos="1708"/>
        </w:tabs>
        <w:jc w:val="center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 xml:space="preserve">От   </w:t>
      </w:r>
      <w:r w:rsidR="00173067">
        <w:rPr>
          <w:rFonts w:ascii="Times New Roman" w:hAnsi="Times New Roman"/>
          <w:sz w:val="24"/>
          <w:szCs w:val="24"/>
        </w:rPr>
        <w:t>01.11..2017 года    №  96а</w:t>
      </w:r>
      <w:bookmarkStart w:id="0" w:name="_GoBack"/>
      <w:bookmarkEnd w:id="0"/>
    </w:p>
    <w:p w:rsidR="00C23058" w:rsidRPr="00865AA7" w:rsidRDefault="00C23058" w:rsidP="005B6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AA7">
        <w:rPr>
          <w:rFonts w:ascii="Times New Roman" w:hAnsi="Times New Roman"/>
          <w:b/>
          <w:sz w:val="24"/>
          <w:szCs w:val="24"/>
        </w:rPr>
        <w:t xml:space="preserve">О применении норм расхода топлива и смазочных материалов на автомобильном транспорте администрации </w:t>
      </w:r>
      <w:r w:rsidR="00173067">
        <w:rPr>
          <w:rFonts w:ascii="Times New Roman" w:hAnsi="Times New Roman"/>
          <w:b/>
          <w:sz w:val="24"/>
          <w:szCs w:val="24"/>
        </w:rPr>
        <w:t>Новоключевского</w:t>
      </w:r>
      <w:r w:rsidR="005B6AE6" w:rsidRPr="00865AA7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Pr="00865AA7">
        <w:rPr>
          <w:rFonts w:ascii="Times New Roman" w:hAnsi="Times New Roman"/>
          <w:b/>
          <w:sz w:val="24"/>
          <w:szCs w:val="24"/>
        </w:rPr>
        <w:t>Купинского района Новосибирской области</w:t>
      </w:r>
    </w:p>
    <w:p w:rsidR="005B6AE6" w:rsidRPr="00865AA7" w:rsidRDefault="005B6AE6" w:rsidP="005B6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058" w:rsidRPr="00865AA7" w:rsidRDefault="00C23058" w:rsidP="00865AA7">
      <w:pPr>
        <w:rPr>
          <w:rFonts w:ascii="Times New Roman" w:hAnsi="Times New Roman"/>
          <w:sz w:val="24"/>
          <w:szCs w:val="24"/>
        </w:rPr>
      </w:pPr>
      <w:r w:rsidRPr="00865AA7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65AA7">
        <w:rPr>
          <w:rFonts w:ascii="Times New Roman" w:hAnsi="Times New Roman"/>
          <w:sz w:val="24"/>
          <w:szCs w:val="24"/>
        </w:rPr>
        <w:t xml:space="preserve">В целях урегулирования вопросов применения норм расхода топлива и смазочных материалов муниципальными учреждениями и в  администрации </w:t>
      </w:r>
      <w:r w:rsidR="00173067">
        <w:rPr>
          <w:rFonts w:ascii="Times New Roman" w:hAnsi="Times New Roman"/>
          <w:sz w:val="24"/>
          <w:szCs w:val="24"/>
        </w:rPr>
        <w:t xml:space="preserve">Новоключевского </w:t>
      </w:r>
      <w:r w:rsidR="005B6AE6" w:rsidRPr="00865AA7">
        <w:rPr>
          <w:rFonts w:ascii="Times New Roman" w:hAnsi="Times New Roman"/>
          <w:sz w:val="24"/>
          <w:szCs w:val="24"/>
        </w:rPr>
        <w:t xml:space="preserve"> сельсовета </w:t>
      </w:r>
      <w:r w:rsidRPr="00865AA7">
        <w:rPr>
          <w:rFonts w:ascii="Times New Roman" w:hAnsi="Times New Roman"/>
          <w:sz w:val="24"/>
          <w:szCs w:val="24"/>
        </w:rPr>
        <w:t xml:space="preserve">Купинского района Новосибирской области, на основании распоряжения Министерства транспорта РФ от 14 июля </w:t>
      </w:r>
      <w:smartTag w:uri="urn:schemas-microsoft-com:office:smarttags" w:element="metricconverter">
        <w:smartTagPr>
          <w:attr w:name="ProductID" w:val="2015 г"/>
        </w:smartTagPr>
        <w:r w:rsidRPr="00865AA7">
          <w:rPr>
            <w:rFonts w:ascii="Times New Roman" w:hAnsi="Times New Roman"/>
            <w:sz w:val="24"/>
            <w:szCs w:val="24"/>
          </w:rPr>
          <w:t>2015 г</w:t>
        </w:r>
      </w:smartTag>
      <w:r w:rsidRPr="00865AA7">
        <w:rPr>
          <w:rFonts w:ascii="Times New Roman" w:hAnsi="Times New Roman"/>
          <w:sz w:val="24"/>
          <w:szCs w:val="24"/>
        </w:rPr>
        <w:t>. № НА-80-р «О внесении изменений в методические рекомендации «Нормы расхода топлива и смазочных материалов на автомобильном транспорте», введенные в действие распоряжением Министерства транспорта Российской Федерации от 14 марта</w:t>
      </w:r>
      <w:proofErr w:type="gramEnd"/>
      <w:r w:rsidRPr="00865A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65AA7">
          <w:rPr>
            <w:rFonts w:ascii="Times New Roman" w:hAnsi="Times New Roman"/>
            <w:sz w:val="24"/>
            <w:szCs w:val="24"/>
          </w:rPr>
          <w:t>2008 г</w:t>
        </w:r>
      </w:smartTag>
      <w:r w:rsidRPr="00865AA7">
        <w:rPr>
          <w:rFonts w:ascii="Times New Roman" w:hAnsi="Times New Roman"/>
          <w:sz w:val="24"/>
          <w:szCs w:val="24"/>
        </w:rPr>
        <w:t>. № АМ-23-р»</w:t>
      </w:r>
      <w:r w:rsidR="00865AA7" w:rsidRPr="00865AA7">
        <w:rPr>
          <w:rFonts w:ascii="Times New Roman" w:hAnsi="Times New Roman"/>
          <w:sz w:val="24"/>
          <w:szCs w:val="24"/>
        </w:rPr>
        <w:t>, распоряжение администрации Купинского района Новосибирской области от   31.10.2017    №  502 –р</w:t>
      </w:r>
      <w:proofErr w:type="gramStart"/>
      <w:r w:rsidR="00865AA7" w:rsidRPr="00865AA7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="00865AA7" w:rsidRPr="00865AA7">
        <w:rPr>
          <w:rFonts w:ascii="Times New Roman" w:hAnsi="Times New Roman"/>
          <w:sz w:val="24"/>
          <w:szCs w:val="24"/>
        </w:rPr>
        <w:t xml:space="preserve"> применении норм расхода топлива и смазочных материалов на автомобильном транспорте администрации Купинского района Новосибирской области</w:t>
      </w:r>
      <w:r w:rsidRPr="00865AA7">
        <w:rPr>
          <w:rFonts w:ascii="Times New Roman" w:hAnsi="Times New Roman"/>
          <w:sz w:val="24"/>
          <w:szCs w:val="24"/>
        </w:rPr>
        <w:t>: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AA7">
        <w:rPr>
          <w:rFonts w:ascii="Times New Roman" w:hAnsi="Times New Roman"/>
          <w:sz w:val="24"/>
          <w:szCs w:val="24"/>
        </w:rPr>
        <w:tab/>
        <w:t>1.Производить списание</w:t>
      </w:r>
      <w:r w:rsidRPr="005B6AE6">
        <w:rPr>
          <w:rFonts w:ascii="Times New Roman" w:hAnsi="Times New Roman"/>
          <w:sz w:val="24"/>
          <w:szCs w:val="24"/>
        </w:rPr>
        <w:t xml:space="preserve"> топлива и смазочных материалов, при эксплуатации всех видов автотранспортных средств, в соответствии с базовыми нормами расхода топлива и смазочных материалов на автомобильном транспорте, установленными распоряжением Минтранса РФ от 14.03.2008 № АМ-23-р 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 xml:space="preserve">2.Установить базовые нормы расходов </w:t>
      </w:r>
      <w:proofErr w:type="gramStart"/>
      <w:r w:rsidRPr="005B6AE6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5B6AE6">
        <w:rPr>
          <w:rFonts w:ascii="Times New Roman" w:hAnsi="Times New Roman"/>
          <w:sz w:val="24"/>
          <w:szCs w:val="24"/>
        </w:rPr>
        <w:t xml:space="preserve"> методических рекомендаций «Нормы расхода топлив и смазочных материалов на автомобильном транспорте», введенных в действие Распоряжением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5B6AE6">
          <w:rPr>
            <w:rFonts w:ascii="Times New Roman" w:hAnsi="Times New Roman"/>
            <w:sz w:val="24"/>
            <w:szCs w:val="24"/>
          </w:rPr>
          <w:t>2008 г</w:t>
        </w:r>
      </w:smartTag>
      <w:r w:rsidRPr="005B6AE6">
        <w:rPr>
          <w:rFonts w:ascii="Times New Roman" w:hAnsi="Times New Roman"/>
          <w:sz w:val="24"/>
          <w:szCs w:val="24"/>
        </w:rPr>
        <w:t xml:space="preserve">. </w:t>
      </w:r>
      <w:r w:rsidRPr="005B6AE6">
        <w:rPr>
          <w:rFonts w:ascii="Times New Roman" w:hAnsi="Times New Roman"/>
          <w:sz w:val="24"/>
          <w:szCs w:val="24"/>
          <w:lang w:val="en-US"/>
        </w:rPr>
        <w:t>N</w:t>
      </w:r>
      <w:r w:rsidRPr="005B6AE6">
        <w:rPr>
          <w:rFonts w:ascii="Times New Roman" w:hAnsi="Times New Roman"/>
          <w:sz w:val="24"/>
          <w:szCs w:val="24"/>
        </w:rPr>
        <w:t xml:space="preserve"> АМ-23-р.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3. Разрешить применение повышающих надбавок к базовой норме расхода топлива при следующих условиях: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- работа автотранспорта в зимнее время года – 12 % (с</w:t>
      </w:r>
      <w:r w:rsidR="005B6AE6" w:rsidRPr="005B6AE6">
        <w:rPr>
          <w:rFonts w:ascii="Times New Roman" w:hAnsi="Times New Roman"/>
          <w:sz w:val="24"/>
          <w:szCs w:val="24"/>
        </w:rPr>
        <w:t xml:space="preserve"> </w:t>
      </w:r>
      <w:r w:rsidRPr="005B6AE6">
        <w:rPr>
          <w:rFonts w:ascii="Times New Roman" w:hAnsi="Times New Roman"/>
          <w:sz w:val="24"/>
          <w:szCs w:val="24"/>
        </w:rPr>
        <w:t>01.11 по 31.03);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- для автомобилей, находящихся в эксплуатации более 5 лет или с общим пробегом более 100 тыс</w:t>
      </w:r>
      <w:proofErr w:type="gramStart"/>
      <w:r w:rsidRPr="005B6AE6">
        <w:rPr>
          <w:rFonts w:ascii="Times New Roman" w:hAnsi="Times New Roman"/>
          <w:sz w:val="24"/>
          <w:szCs w:val="24"/>
        </w:rPr>
        <w:t>.к</w:t>
      </w:r>
      <w:proofErr w:type="gramEnd"/>
      <w:r w:rsidRPr="005B6AE6">
        <w:rPr>
          <w:rFonts w:ascii="Times New Roman" w:hAnsi="Times New Roman"/>
          <w:sz w:val="24"/>
          <w:szCs w:val="24"/>
        </w:rPr>
        <w:t>м – 5%, более 8 лет или с общим пробегом более 150 тыс.км – 10%;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- при работе в тяжелых дорожных условиях в период сезонной распутицы, снежных заносов, при сильном снегопаде и гололедице – 12 %;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4.Установление размеров повышающих коэффициентов к нормам расхода топлива производить в пределах</w:t>
      </w:r>
      <w:r w:rsidRPr="005B6AE6">
        <w:rPr>
          <w:rFonts w:ascii="Times New Roman" w:hAnsi="Times New Roman"/>
          <w:sz w:val="24"/>
          <w:szCs w:val="24"/>
        </w:rPr>
        <w:tab/>
        <w:t xml:space="preserve"> средств по утвержденной схеме расходов.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>5. Настоящее распоряжение применяется с 01.11.2017 г</w:t>
      </w:r>
    </w:p>
    <w:p w:rsidR="00C23058" w:rsidRPr="005B6AE6" w:rsidRDefault="00C23058" w:rsidP="005B6AE6">
      <w:pPr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 xml:space="preserve">6. Распоряжение администрации </w:t>
      </w:r>
      <w:r w:rsidR="005B6AE6" w:rsidRPr="005B6AE6">
        <w:rPr>
          <w:rFonts w:ascii="Times New Roman" w:hAnsi="Times New Roman"/>
          <w:sz w:val="24"/>
          <w:szCs w:val="24"/>
        </w:rPr>
        <w:t xml:space="preserve"> </w:t>
      </w:r>
      <w:r w:rsidR="00173067">
        <w:rPr>
          <w:rFonts w:ascii="Times New Roman" w:hAnsi="Times New Roman"/>
          <w:sz w:val="24"/>
          <w:szCs w:val="24"/>
        </w:rPr>
        <w:t>Новоключевского сельсовета от 01.11.2016  № 55а</w:t>
      </w:r>
      <w:r w:rsidR="005B6AE6" w:rsidRPr="005B6AE6">
        <w:rPr>
          <w:rFonts w:ascii="Times New Roman" w:hAnsi="Times New Roman"/>
          <w:sz w:val="24"/>
          <w:szCs w:val="24"/>
        </w:rPr>
        <w:t xml:space="preserve"> «Об  уве</w:t>
      </w:r>
      <w:r w:rsidR="00865AA7">
        <w:rPr>
          <w:rFonts w:ascii="Times New Roman" w:hAnsi="Times New Roman"/>
          <w:sz w:val="24"/>
          <w:szCs w:val="24"/>
        </w:rPr>
        <w:t xml:space="preserve">личении  норм  расхода  топлива </w:t>
      </w:r>
      <w:r w:rsidR="005B6AE6" w:rsidRPr="005B6AE6">
        <w:rPr>
          <w:rFonts w:ascii="Times New Roman" w:hAnsi="Times New Roman"/>
          <w:sz w:val="24"/>
          <w:szCs w:val="24"/>
        </w:rPr>
        <w:t xml:space="preserve"> </w:t>
      </w:r>
      <w:r w:rsidRPr="005B6AE6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5B6A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6AE6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23058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0F0" w:rsidRPr="005B6AE6" w:rsidRDefault="00C23058" w:rsidP="005B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 xml:space="preserve">             </w:t>
      </w:r>
    </w:p>
    <w:p w:rsidR="001850F0" w:rsidRPr="005B6AE6" w:rsidRDefault="001850F0" w:rsidP="00865AA7">
      <w:pPr>
        <w:tabs>
          <w:tab w:val="left" w:pos="1708"/>
        </w:tabs>
        <w:spacing w:after="0" w:line="240" w:lineRule="auto"/>
        <w:rPr>
          <w:sz w:val="24"/>
          <w:szCs w:val="24"/>
        </w:rPr>
      </w:pPr>
      <w:r w:rsidRPr="005B6A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73067">
        <w:rPr>
          <w:rFonts w:ascii="Times New Roman" w:hAnsi="Times New Roman"/>
          <w:sz w:val="24"/>
          <w:szCs w:val="24"/>
        </w:rPr>
        <w:t>И.о</w:t>
      </w:r>
      <w:proofErr w:type="spellEnd"/>
      <w:r w:rsidR="00173067">
        <w:rPr>
          <w:rFonts w:ascii="Times New Roman" w:hAnsi="Times New Roman"/>
          <w:sz w:val="24"/>
          <w:szCs w:val="24"/>
        </w:rPr>
        <w:t>.  Главы</w:t>
      </w:r>
      <w:r w:rsidRPr="005B6AE6">
        <w:rPr>
          <w:rFonts w:ascii="Times New Roman" w:hAnsi="Times New Roman"/>
          <w:sz w:val="24"/>
          <w:szCs w:val="24"/>
        </w:rPr>
        <w:t xml:space="preserve">  </w:t>
      </w:r>
      <w:r w:rsidR="00173067">
        <w:rPr>
          <w:rFonts w:ascii="Times New Roman" w:hAnsi="Times New Roman"/>
          <w:sz w:val="24"/>
          <w:szCs w:val="24"/>
        </w:rPr>
        <w:t xml:space="preserve">Новоключевского сельсовета  </w:t>
      </w:r>
      <w:r w:rsidRPr="005B6AE6">
        <w:rPr>
          <w:rFonts w:ascii="Times New Roman" w:hAnsi="Times New Roman"/>
          <w:sz w:val="24"/>
          <w:szCs w:val="24"/>
        </w:rPr>
        <w:t xml:space="preserve">         </w:t>
      </w:r>
      <w:r w:rsidR="00173067">
        <w:rPr>
          <w:rFonts w:ascii="Times New Roman" w:hAnsi="Times New Roman"/>
          <w:sz w:val="24"/>
          <w:szCs w:val="24"/>
        </w:rPr>
        <w:t xml:space="preserve">                    И.В. Коломойченко</w:t>
      </w:r>
    </w:p>
    <w:sectPr w:rsidR="001850F0" w:rsidRPr="005B6AE6" w:rsidSect="00F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7"/>
    <w:rsid w:val="000113B0"/>
    <w:rsid w:val="00057F55"/>
    <w:rsid w:val="00091A1D"/>
    <w:rsid w:val="000C6F66"/>
    <w:rsid w:val="000D6660"/>
    <w:rsid w:val="00173067"/>
    <w:rsid w:val="001850F0"/>
    <w:rsid w:val="001B41E5"/>
    <w:rsid w:val="001B5FEF"/>
    <w:rsid w:val="001D33B2"/>
    <w:rsid w:val="00206B91"/>
    <w:rsid w:val="002334A2"/>
    <w:rsid w:val="0031407C"/>
    <w:rsid w:val="003271E0"/>
    <w:rsid w:val="00335AAD"/>
    <w:rsid w:val="003D1EDC"/>
    <w:rsid w:val="003E6789"/>
    <w:rsid w:val="00475863"/>
    <w:rsid w:val="004C1C1A"/>
    <w:rsid w:val="004E40EC"/>
    <w:rsid w:val="004F15A9"/>
    <w:rsid w:val="005B6AE6"/>
    <w:rsid w:val="005F3873"/>
    <w:rsid w:val="006A048D"/>
    <w:rsid w:val="006B3BD9"/>
    <w:rsid w:val="007157A7"/>
    <w:rsid w:val="007E455A"/>
    <w:rsid w:val="007F7383"/>
    <w:rsid w:val="00800409"/>
    <w:rsid w:val="0080041B"/>
    <w:rsid w:val="00865AA7"/>
    <w:rsid w:val="00965E1B"/>
    <w:rsid w:val="00996A92"/>
    <w:rsid w:val="009D6DFA"/>
    <w:rsid w:val="00A3053E"/>
    <w:rsid w:val="00A32AE7"/>
    <w:rsid w:val="00A37581"/>
    <w:rsid w:val="00B260AC"/>
    <w:rsid w:val="00B93158"/>
    <w:rsid w:val="00BD4A62"/>
    <w:rsid w:val="00C23058"/>
    <w:rsid w:val="00C66E90"/>
    <w:rsid w:val="00C7686C"/>
    <w:rsid w:val="00C769AD"/>
    <w:rsid w:val="00C845DC"/>
    <w:rsid w:val="00D47C5B"/>
    <w:rsid w:val="00D85975"/>
    <w:rsid w:val="00D96F83"/>
    <w:rsid w:val="00ED424F"/>
    <w:rsid w:val="00F047D4"/>
    <w:rsid w:val="00F162D0"/>
    <w:rsid w:val="00F4260E"/>
    <w:rsid w:val="00F71A4A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2017-11-08T04:54:00Z</cp:lastPrinted>
  <dcterms:created xsi:type="dcterms:W3CDTF">2017-11-08T04:56:00Z</dcterms:created>
  <dcterms:modified xsi:type="dcterms:W3CDTF">2017-11-08T04:56:00Z</dcterms:modified>
</cp:coreProperties>
</file>