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B3" w:rsidRDefault="00DC6B1B">
      <w:pPr>
        <w:pStyle w:val="20"/>
        <w:shd w:val="clear" w:color="auto" w:fill="auto"/>
        <w:spacing w:after="1307"/>
      </w:pPr>
      <w:r>
        <w:t>АДМИНИСТРАЦИЯ НОВОКЛЮЧЕВСКОГО СЕЛЬСОВЕТА КУПИНСКОГО РАЙОНА НОВОСИБИРСКОЙ ОБЛАСТИ</w:t>
      </w:r>
    </w:p>
    <w:p w:rsidR="004D5270" w:rsidRDefault="00DC6B1B">
      <w:pPr>
        <w:pStyle w:val="20"/>
        <w:shd w:val="clear" w:color="auto" w:fill="auto"/>
        <w:tabs>
          <w:tab w:val="right" w:pos="7546"/>
          <w:tab w:val="right" w:pos="7882"/>
        </w:tabs>
        <w:spacing w:after="0" w:line="643" w:lineRule="exact"/>
        <w:ind w:left="20" w:right="1500" w:firstLine="2920"/>
        <w:jc w:val="left"/>
        <w:rPr>
          <w:rStyle w:val="23pt"/>
          <w:b/>
          <w:bCs/>
        </w:rPr>
      </w:pPr>
      <w:r>
        <w:rPr>
          <w:rStyle w:val="23pt"/>
          <w:b/>
          <w:bCs/>
        </w:rPr>
        <w:t xml:space="preserve">ПОСТАНОВЛЕНИЕ </w:t>
      </w:r>
    </w:p>
    <w:p w:rsidR="00DD7DB3" w:rsidRDefault="00DC6B1B">
      <w:pPr>
        <w:pStyle w:val="20"/>
        <w:shd w:val="clear" w:color="auto" w:fill="auto"/>
        <w:tabs>
          <w:tab w:val="right" w:pos="7546"/>
          <w:tab w:val="right" w:pos="7882"/>
        </w:tabs>
        <w:spacing w:after="0" w:line="643" w:lineRule="exact"/>
        <w:ind w:left="20" w:right="1500" w:firstLine="2920"/>
        <w:jc w:val="left"/>
      </w:pPr>
      <w:r>
        <w:t>От 26</w:t>
      </w:r>
      <w:r w:rsidR="004D5270">
        <w:t>.10</w:t>
      </w:r>
      <w:r>
        <w:t>.2015 г</w:t>
      </w:r>
      <w:r>
        <w:tab/>
        <w:t>№</w:t>
      </w:r>
      <w:r>
        <w:tab/>
        <w:t>51</w:t>
      </w:r>
    </w:p>
    <w:p w:rsidR="00DD7DB3" w:rsidRDefault="00DC6B1B">
      <w:pPr>
        <w:pStyle w:val="20"/>
        <w:shd w:val="clear" w:color="auto" w:fill="auto"/>
        <w:spacing w:after="561" w:line="643" w:lineRule="exact"/>
        <w:ind w:left="2180"/>
        <w:jc w:val="left"/>
      </w:pPr>
      <w:r>
        <w:t>«Об уточнении почтового адреса»</w:t>
      </w:r>
    </w:p>
    <w:p w:rsidR="00DD7DB3" w:rsidRDefault="00DC6B1B">
      <w:pPr>
        <w:pStyle w:val="1"/>
        <w:shd w:val="clear" w:color="auto" w:fill="auto"/>
        <w:spacing w:before="0" w:after="296"/>
        <w:ind w:left="20" w:right="20" w:firstLine="420"/>
      </w:pPr>
      <w:r>
        <w:t xml:space="preserve">На основании проводимых мероприятий по приведению в соответствие адресной системы Новоключевского </w:t>
      </w:r>
      <w:r>
        <w:t>сельсовета, в соответствии с Федеральным законом от 06.10.2003 №131-Ф3 « Об общих принципах организации местного самоуправления в Российской Федерации»; Федеральным законом от 27.07.2010 № 210-ФЗ « Об организации предоставления государственных и муниципаль</w:t>
      </w:r>
      <w:r>
        <w:t xml:space="preserve">ных услуг», Уставом </w:t>
      </w:r>
      <w:r w:rsidR="004D5270">
        <w:t>Новоключевского сельсовета поста</w:t>
      </w:r>
      <w:r>
        <w:t>новляю:</w:t>
      </w:r>
    </w:p>
    <w:p w:rsidR="00DD7DB3" w:rsidRDefault="00DC6B1B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1140" w:right="860"/>
        <w:jc w:val="left"/>
      </w:pPr>
      <w:r>
        <w:t xml:space="preserve"> Адрес жилого индивидуального жилого дома Новосибирская область </w:t>
      </w:r>
      <w:proofErr w:type="spellStart"/>
      <w:r>
        <w:t>Купинский</w:t>
      </w:r>
      <w:proofErr w:type="spellEnd"/>
      <w:r>
        <w:t xml:space="preserve"> район с. </w:t>
      </w:r>
      <w:proofErr w:type="spellStart"/>
      <w:r>
        <w:t>Новоключи</w:t>
      </w:r>
      <w:proofErr w:type="spellEnd"/>
      <w:r>
        <w:t xml:space="preserve"> ул. Лазурная № 33, стоящего на земельном участке с кадастровым номером 54:15:023402:89, в пределах кото</w:t>
      </w:r>
      <w:r>
        <w:t>рого расположен жилой дом, считать уточненным.</w:t>
      </w:r>
    </w:p>
    <w:p w:rsidR="00DD7DB3" w:rsidRDefault="00DC6B1B">
      <w:pPr>
        <w:pStyle w:val="1"/>
        <w:numPr>
          <w:ilvl w:val="0"/>
          <w:numId w:val="1"/>
        </w:numPr>
        <w:shd w:val="clear" w:color="auto" w:fill="auto"/>
        <w:spacing w:before="0" w:after="600" w:line="322" w:lineRule="exact"/>
        <w:ind w:left="1140" w:right="280"/>
        <w:jc w:val="left"/>
      </w:pPr>
      <w:r>
        <w:t xml:space="preserve"> </w:t>
      </w:r>
      <w:proofErr w:type="gramStart"/>
      <w:r>
        <w:t>Контроль</w:t>
      </w:r>
      <w:r w:rsidR="004D5270">
        <w:t xml:space="preserve"> за</w:t>
      </w:r>
      <w:proofErr w:type="gramEnd"/>
      <w:r w:rsidR="004D5270">
        <w:t xml:space="preserve"> выполнением настоящего поста</w:t>
      </w:r>
      <w:bookmarkStart w:id="0" w:name="_GoBack"/>
      <w:bookmarkEnd w:id="0"/>
      <w:r>
        <w:t>новления оставляю за собой.</w:t>
      </w:r>
    </w:p>
    <w:p w:rsidR="00DD7DB3" w:rsidRDefault="00DC6B1B">
      <w:pPr>
        <w:pStyle w:val="1"/>
        <w:framePr w:h="240" w:wrap="around" w:vAnchor="text" w:hAnchor="margin" w:x="7209" w:y="649"/>
        <w:shd w:val="clear" w:color="auto" w:fill="auto"/>
        <w:spacing w:before="0" w:after="0" w:line="240" w:lineRule="exact"/>
        <w:ind w:left="100" w:firstLine="0"/>
        <w:jc w:val="left"/>
      </w:pPr>
      <w:proofErr w:type="spellStart"/>
      <w:r>
        <w:rPr>
          <w:rStyle w:val="Exact"/>
        </w:rPr>
        <w:t>П.Н.Панина</w:t>
      </w:r>
      <w:proofErr w:type="spellEnd"/>
    </w:p>
    <w:p w:rsidR="00DD7DB3" w:rsidRDefault="00DC6B1B">
      <w:pPr>
        <w:pStyle w:val="1"/>
        <w:shd w:val="clear" w:color="auto" w:fill="auto"/>
        <w:spacing w:before="0" w:after="0" w:line="322" w:lineRule="exact"/>
        <w:ind w:left="20" w:right="5100" w:firstLine="0"/>
      </w:pPr>
      <w:r>
        <w:t>Глава Новоключевского сельсовета Купинского района Новосибирской области</w:t>
      </w:r>
    </w:p>
    <w:sectPr w:rsidR="00DD7DB3">
      <w:type w:val="continuous"/>
      <w:pgSz w:w="11909" w:h="16838"/>
      <w:pgMar w:top="2556" w:right="1277" w:bottom="2556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1B" w:rsidRDefault="00DC6B1B">
      <w:r>
        <w:separator/>
      </w:r>
    </w:p>
  </w:endnote>
  <w:endnote w:type="continuationSeparator" w:id="0">
    <w:p w:rsidR="00DC6B1B" w:rsidRDefault="00DC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1B" w:rsidRDefault="00DC6B1B"/>
  </w:footnote>
  <w:footnote w:type="continuationSeparator" w:id="0">
    <w:p w:rsidR="00DC6B1B" w:rsidRDefault="00DC6B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51264"/>
    <w:multiLevelType w:val="multilevel"/>
    <w:tmpl w:val="5F0EF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7DB3"/>
    <w:rsid w:val="004D5270"/>
    <w:rsid w:val="00DC6B1B"/>
    <w:rsid w:val="00DD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17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6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17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6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2016-01-11T08:49:00Z</dcterms:created>
  <dcterms:modified xsi:type="dcterms:W3CDTF">2016-01-11T08:50:00Z</dcterms:modified>
</cp:coreProperties>
</file>