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 НОВОКЛЮЧЕВСКОГО  СЕЛЬСОВЕТА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КУПИНСКОГО  РАЙОНА  НОВОСИБИРСКОЙ  ОБЛАСТИ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 С П О Р Я Ж Е Н И Е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926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17.03</w:t>
      </w:r>
      <w:r w:rsidR="00E27A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.2017</w:t>
      </w: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г.   </w:t>
      </w:r>
      <w:r w:rsidR="00926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="00E30F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№15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оплате за электроэнергию ОАО «Новосибирскэнергосбыт»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29648F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1.Оплатить ОАО «Новосибирскэнергосбыт» за электроэнергию  по уличному освещению за период с 01.</w:t>
      </w:r>
      <w:r w:rsidR="00E30FB5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.2017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по </w:t>
      </w:r>
      <w:r w:rsidR="00E30FB5">
        <w:rPr>
          <w:rFonts w:ascii="Times New Roman" w:eastAsia="Times New Roman" w:hAnsi="Times New Roman" w:cs="Times New Roman"/>
          <w:sz w:val="28"/>
          <w:szCs w:val="28"/>
          <w:lang w:eastAsia="ar-SA"/>
        </w:rPr>
        <w:t>06.03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.2017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 средства в сумме </w:t>
      </w:r>
      <w:r w:rsidR="00E30FB5">
        <w:rPr>
          <w:rFonts w:ascii="Times New Roman" w:eastAsia="Times New Roman" w:hAnsi="Times New Roman" w:cs="Times New Roman"/>
          <w:sz w:val="28"/>
          <w:szCs w:val="28"/>
          <w:lang w:eastAsia="ar-SA"/>
        </w:rPr>
        <w:t>963,91  рубля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E30FB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Девятьсот шестьдесят три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рубля</w:t>
      </w:r>
      <w:r w:rsidR="00296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0FB5">
        <w:rPr>
          <w:rFonts w:ascii="Times New Roman" w:eastAsia="Times New Roman" w:hAnsi="Times New Roman" w:cs="Times New Roman"/>
          <w:sz w:val="28"/>
          <w:szCs w:val="28"/>
          <w:lang w:eastAsia="ar-SA"/>
        </w:rPr>
        <w:t>91 копейка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) согласно контракту №  МК-47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28.02.2017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и акта приёма передачи  № </w:t>
      </w:r>
      <w:r w:rsidR="00E30FB5">
        <w:rPr>
          <w:rFonts w:ascii="Times New Roman" w:eastAsia="Times New Roman" w:hAnsi="Times New Roman" w:cs="Times New Roman"/>
          <w:sz w:val="28"/>
          <w:szCs w:val="28"/>
          <w:lang w:eastAsia="ar-SA"/>
        </w:rPr>
        <w:t>5601</w:t>
      </w:r>
      <w:r w:rsidR="00296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proofErr w:type="gramStart"/>
      <w:r w:rsidR="0029648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="00D244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D2447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К53235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E30FB5">
        <w:rPr>
          <w:rFonts w:ascii="Times New Roman" w:eastAsia="Times New Roman" w:hAnsi="Times New Roman" w:cs="Times New Roman"/>
          <w:sz w:val="28"/>
          <w:szCs w:val="28"/>
          <w:lang w:eastAsia="ar-SA"/>
        </w:rPr>
        <w:t>06.03</w:t>
      </w:r>
      <w:bookmarkStart w:id="0" w:name="_GoBack"/>
      <w:bookmarkEnd w:id="0"/>
      <w:r w:rsidR="00D24475">
        <w:rPr>
          <w:rFonts w:ascii="Times New Roman" w:eastAsia="Times New Roman" w:hAnsi="Times New Roman" w:cs="Times New Roman"/>
          <w:sz w:val="28"/>
          <w:szCs w:val="28"/>
          <w:lang w:eastAsia="ar-SA"/>
        </w:rPr>
        <w:t>.2017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C9177E" w:rsidRPr="00C9177E" w:rsidRDefault="00C9177E" w:rsidP="00C9177E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2.Ведущему бухгалтеру Морозовой С.В.  произвести оплату  по статье экономической классификации.</w:t>
      </w: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Раздел: 05030500003010244223</w:t>
      </w: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Новоключевского сельсовета                                    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Лымарь</w:t>
      </w: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45C3" w:rsidRDefault="002545C3"/>
    <w:sectPr w:rsidR="002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7E"/>
    <w:rsid w:val="002545C3"/>
    <w:rsid w:val="0029648F"/>
    <w:rsid w:val="00926505"/>
    <w:rsid w:val="00C9177E"/>
    <w:rsid w:val="00D24475"/>
    <w:rsid w:val="00E27A45"/>
    <w:rsid w:val="00E3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2017-03-17T07:52:00Z</cp:lastPrinted>
  <dcterms:created xsi:type="dcterms:W3CDTF">2017-03-17T07:55:00Z</dcterms:created>
  <dcterms:modified xsi:type="dcterms:W3CDTF">2017-03-17T07:55:00Z</dcterms:modified>
</cp:coreProperties>
</file>