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4C" w:rsidRPr="0038265C" w:rsidRDefault="008D364C" w:rsidP="008D364C">
      <w:pPr>
        <w:jc w:val="center"/>
        <w:rPr>
          <w:sz w:val="28"/>
          <w:szCs w:val="28"/>
        </w:rPr>
      </w:pPr>
      <w:r w:rsidRPr="0038265C">
        <w:rPr>
          <w:sz w:val="28"/>
          <w:szCs w:val="28"/>
        </w:rPr>
        <w:t xml:space="preserve">АДМИНИСТРАЦИЯ НОВОКЛЮЧЕВСКОГО СЕЛЬСОВЕТА </w:t>
      </w:r>
    </w:p>
    <w:p w:rsidR="008D364C" w:rsidRPr="0038265C" w:rsidRDefault="008D364C" w:rsidP="008D364C">
      <w:pPr>
        <w:jc w:val="center"/>
        <w:rPr>
          <w:sz w:val="28"/>
          <w:szCs w:val="28"/>
        </w:rPr>
      </w:pPr>
      <w:r w:rsidRPr="0038265C">
        <w:rPr>
          <w:sz w:val="28"/>
          <w:szCs w:val="28"/>
        </w:rPr>
        <w:t>КУПИНСКОГО РАЙОНА НОВОСИБИРСКОЙ ОБЛАСТИ</w:t>
      </w: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8D364C" w:rsidP="008D364C">
      <w:pPr>
        <w:jc w:val="center"/>
        <w:rPr>
          <w:sz w:val="28"/>
          <w:szCs w:val="28"/>
        </w:rPr>
      </w:pPr>
      <w:proofErr w:type="gramStart"/>
      <w:r w:rsidRPr="0038265C">
        <w:rPr>
          <w:sz w:val="28"/>
          <w:szCs w:val="28"/>
        </w:rPr>
        <w:t>П</w:t>
      </w:r>
      <w:proofErr w:type="gramEnd"/>
      <w:r w:rsidRPr="0038265C">
        <w:rPr>
          <w:sz w:val="28"/>
          <w:szCs w:val="28"/>
        </w:rPr>
        <w:t xml:space="preserve"> О С Т А Н О В Л Е Н И Е</w:t>
      </w: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8D364C" w:rsidP="008D364C">
      <w:pPr>
        <w:jc w:val="center"/>
        <w:rPr>
          <w:sz w:val="28"/>
          <w:szCs w:val="28"/>
        </w:rPr>
      </w:pPr>
      <w:r w:rsidRPr="0038265C">
        <w:rPr>
          <w:sz w:val="28"/>
          <w:szCs w:val="28"/>
        </w:rPr>
        <w:t>22.03.2017</w:t>
      </w:r>
      <w:r w:rsidR="00141978" w:rsidRPr="0038265C">
        <w:rPr>
          <w:sz w:val="28"/>
          <w:szCs w:val="28"/>
        </w:rPr>
        <w:t xml:space="preserve"> г.</w:t>
      </w:r>
      <w:r w:rsidRPr="0038265C">
        <w:rPr>
          <w:sz w:val="28"/>
          <w:szCs w:val="28"/>
        </w:rPr>
        <w:tab/>
      </w:r>
      <w:r w:rsidRPr="0038265C">
        <w:rPr>
          <w:sz w:val="28"/>
          <w:szCs w:val="28"/>
        </w:rPr>
        <w:tab/>
      </w:r>
      <w:r w:rsidRPr="0038265C">
        <w:rPr>
          <w:sz w:val="28"/>
          <w:szCs w:val="28"/>
        </w:rPr>
        <w:tab/>
      </w:r>
      <w:r w:rsidRPr="0038265C">
        <w:rPr>
          <w:sz w:val="28"/>
          <w:szCs w:val="28"/>
        </w:rPr>
        <w:tab/>
        <w:t xml:space="preserve">                                                  № 14</w:t>
      </w:r>
      <w:r w:rsidR="00141978" w:rsidRPr="0038265C">
        <w:rPr>
          <w:sz w:val="28"/>
          <w:szCs w:val="28"/>
        </w:rPr>
        <w:t xml:space="preserve"> </w:t>
      </w:r>
      <w:r w:rsidRPr="0038265C">
        <w:rPr>
          <w:sz w:val="28"/>
          <w:szCs w:val="28"/>
        </w:rPr>
        <w:t>а</w:t>
      </w:r>
    </w:p>
    <w:p w:rsidR="008D364C" w:rsidRPr="0038265C" w:rsidRDefault="008D364C" w:rsidP="008D364C">
      <w:pPr>
        <w:jc w:val="center"/>
        <w:rPr>
          <w:sz w:val="28"/>
          <w:szCs w:val="28"/>
        </w:rPr>
      </w:pPr>
      <w:r w:rsidRPr="0038265C">
        <w:rPr>
          <w:sz w:val="28"/>
          <w:szCs w:val="28"/>
        </w:rPr>
        <w:t>с. Новоключи</w:t>
      </w: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8D364C" w:rsidP="008D364C">
      <w:pPr>
        <w:jc w:val="center"/>
        <w:rPr>
          <w:sz w:val="28"/>
          <w:szCs w:val="28"/>
        </w:rPr>
      </w:pPr>
      <w:r w:rsidRPr="0038265C">
        <w:rPr>
          <w:sz w:val="28"/>
          <w:szCs w:val="28"/>
        </w:rPr>
        <w:t>Об  утверждении плана мероприятий по сокращению дебиторской и кредиторской задолженности МУП ЖКУ Новоключевское</w:t>
      </w:r>
    </w:p>
    <w:p w:rsidR="008D364C" w:rsidRPr="0038265C" w:rsidRDefault="008D364C" w:rsidP="008D364C">
      <w:pPr>
        <w:jc w:val="center"/>
        <w:rPr>
          <w:sz w:val="28"/>
          <w:szCs w:val="28"/>
        </w:rPr>
      </w:pPr>
    </w:p>
    <w:p w:rsidR="008D364C" w:rsidRPr="0038265C" w:rsidRDefault="009210D8" w:rsidP="008D364C">
      <w:pPr>
        <w:widowControl w:val="0"/>
        <w:ind w:firstLine="851"/>
        <w:jc w:val="both"/>
        <w:rPr>
          <w:sz w:val="28"/>
          <w:szCs w:val="28"/>
        </w:rPr>
      </w:pPr>
      <w:r w:rsidRPr="0038265C">
        <w:rPr>
          <w:sz w:val="28"/>
          <w:szCs w:val="28"/>
        </w:rPr>
        <w:t>Для снижения расходов и увеличения доходов в МУП ЖКУ Новоключевское</w:t>
      </w:r>
      <w:proofErr w:type="gramStart"/>
      <w:r w:rsidRPr="0038265C">
        <w:rPr>
          <w:sz w:val="28"/>
          <w:szCs w:val="28"/>
        </w:rPr>
        <w:t xml:space="preserve"> ,</w:t>
      </w:r>
      <w:proofErr w:type="gramEnd"/>
      <w:r w:rsidRPr="0038265C">
        <w:rPr>
          <w:sz w:val="28"/>
          <w:szCs w:val="28"/>
        </w:rPr>
        <w:t>во исполнение мероприятий по итогам проведения балансовой комиссии от 17.05.2016года,руководствуясь Уставом Новоключевского сельсовета ,администрация Новоключевского сельсовета</w:t>
      </w:r>
    </w:p>
    <w:p w:rsidR="008D364C" w:rsidRPr="0038265C" w:rsidRDefault="008D364C" w:rsidP="008D364C">
      <w:pPr>
        <w:widowControl w:val="0"/>
        <w:ind w:firstLine="851"/>
        <w:jc w:val="both"/>
        <w:rPr>
          <w:sz w:val="28"/>
          <w:szCs w:val="28"/>
        </w:rPr>
      </w:pPr>
      <w:r w:rsidRPr="0038265C">
        <w:rPr>
          <w:sz w:val="28"/>
          <w:szCs w:val="28"/>
        </w:rPr>
        <w:t xml:space="preserve">ПОСТАНОВЛЯЕТ: </w:t>
      </w:r>
    </w:p>
    <w:p w:rsidR="008D364C" w:rsidRPr="0038265C" w:rsidRDefault="008D364C" w:rsidP="008D364C">
      <w:pPr>
        <w:widowControl w:val="0"/>
        <w:ind w:firstLine="851"/>
        <w:jc w:val="both"/>
        <w:rPr>
          <w:sz w:val="28"/>
          <w:szCs w:val="28"/>
        </w:rPr>
      </w:pPr>
      <w:r w:rsidRPr="0038265C">
        <w:rPr>
          <w:sz w:val="28"/>
          <w:szCs w:val="28"/>
        </w:rPr>
        <w:t xml:space="preserve">1. Утвердить  </w:t>
      </w:r>
      <w:r w:rsidR="009210D8" w:rsidRPr="0038265C">
        <w:rPr>
          <w:sz w:val="28"/>
          <w:szCs w:val="28"/>
        </w:rPr>
        <w:t>план мероприятий по сокращению дебиторской и кредиторской задолженности</w:t>
      </w:r>
      <w:r w:rsidRPr="0038265C">
        <w:rPr>
          <w:sz w:val="28"/>
          <w:szCs w:val="28"/>
        </w:rPr>
        <w:t xml:space="preserve"> (приложение № 1).</w:t>
      </w:r>
    </w:p>
    <w:p w:rsidR="008D364C" w:rsidRPr="0038265C" w:rsidRDefault="008D364C" w:rsidP="008D364C">
      <w:pPr>
        <w:ind w:firstLine="851"/>
        <w:jc w:val="both"/>
        <w:rPr>
          <w:sz w:val="28"/>
          <w:szCs w:val="28"/>
        </w:rPr>
      </w:pPr>
      <w:r w:rsidRPr="0038265C">
        <w:rPr>
          <w:sz w:val="28"/>
          <w:szCs w:val="28"/>
        </w:rPr>
        <w:t xml:space="preserve">2. Утвердить </w:t>
      </w:r>
      <w:r w:rsidR="009210D8" w:rsidRPr="0038265C">
        <w:rPr>
          <w:sz w:val="28"/>
          <w:szCs w:val="28"/>
        </w:rPr>
        <w:t>программу по снижению расходов и увеличению доходов МУП ЖКУ Новоключевско</w:t>
      </w:r>
      <w:proofErr w:type="gramStart"/>
      <w:r w:rsidR="009210D8" w:rsidRPr="0038265C">
        <w:rPr>
          <w:sz w:val="28"/>
          <w:szCs w:val="28"/>
        </w:rPr>
        <w:t>е</w:t>
      </w:r>
      <w:r w:rsidRPr="0038265C">
        <w:rPr>
          <w:sz w:val="28"/>
          <w:szCs w:val="28"/>
        </w:rPr>
        <w:t>(</w:t>
      </w:r>
      <w:proofErr w:type="gramEnd"/>
      <w:r w:rsidRPr="0038265C">
        <w:rPr>
          <w:sz w:val="28"/>
          <w:szCs w:val="28"/>
        </w:rPr>
        <w:t>приложение № 2).</w:t>
      </w:r>
    </w:p>
    <w:p w:rsidR="008D364C" w:rsidRPr="0038265C" w:rsidRDefault="008D364C" w:rsidP="008D364C">
      <w:pPr>
        <w:ind w:firstLine="360"/>
        <w:jc w:val="both"/>
        <w:rPr>
          <w:sz w:val="28"/>
          <w:szCs w:val="28"/>
        </w:rPr>
      </w:pPr>
      <w:r w:rsidRPr="0038265C">
        <w:rPr>
          <w:sz w:val="28"/>
          <w:szCs w:val="28"/>
        </w:rPr>
        <w:t xml:space="preserve">      </w:t>
      </w:r>
      <w:r w:rsidR="009210D8" w:rsidRPr="0038265C">
        <w:rPr>
          <w:sz w:val="28"/>
          <w:szCs w:val="28"/>
        </w:rPr>
        <w:t>3</w:t>
      </w:r>
      <w:r w:rsidRPr="0038265C">
        <w:rPr>
          <w:sz w:val="28"/>
          <w:szCs w:val="28"/>
        </w:rPr>
        <w:t xml:space="preserve">. </w:t>
      </w:r>
      <w:proofErr w:type="gramStart"/>
      <w:r w:rsidRPr="0038265C">
        <w:rPr>
          <w:sz w:val="28"/>
          <w:szCs w:val="28"/>
        </w:rPr>
        <w:t>Контроль за</w:t>
      </w:r>
      <w:proofErr w:type="gramEnd"/>
      <w:r w:rsidRPr="003826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364C" w:rsidRPr="0038265C" w:rsidRDefault="008D364C" w:rsidP="008D364C">
      <w:pPr>
        <w:jc w:val="both"/>
        <w:rPr>
          <w:sz w:val="28"/>
          <w:szCs w:val="28"/>
        </w:rPr>
      </w:pPr>
    </w:p>
    <w:p w:rsidR="008D364C" w:rsidRPr="0038265C" w:rsidRDefault="008D364C" w:rsidP="008D364C">
      <w:pPr>
        <w:jc w:val="both"/>
        <w:rPr>
          <w:sz w:val="28"/>
          <w:szCs w:val="28"/>
        </w:rPr>
      </w:pPr>
    </w:p>
    <w:p w:rsidR="008D364C" w:rsidRDefault="008D364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Default="0038265C" w:rsidP="008D364C">
      <w:pPr>
        <w:jc w:val="both"/>
        <w:rPr>
          <w:sz w:val="28"/>
          <w:szCs w:val="28"/>
        </w:rPr>
      </w:pPr>
    </w:p>
    <w:p w:rsidR="0038265C" w:rsidRPr="0038265C" w:rsidRDefault="0038265C" w:rsidP="008D364C">
      <w:pPr>
        <w:jc w:val="both"/>
        <w:rPr>
          <w:sz w:val="28"/>
          <w:szCs w:val="28"/>
        </w:rPr>
      </w:pPr>
    </w:p>
    <w:p w:rsidR="008D364C" w:rsidRPr="0038265C" w:rsidRDefault="008D364C" w:rsidP="008D364C">
      <w:pPr>
        <w:jc w:val="both"/>
        <w:rPr>
          <w:sz w:val="28"/>
          <w:szCs w:val="28"/>
        </w:rPr>
      </w:pPr>
      <w:r w:rsidRPr="0038265C">
        <w:rPr>
          <w:sz w:val="28"/>
          <w:szCs w:val="28"/>
        </w:rPr>
        <w:t>Глава Новоключевского  сельсовета</w:t>
      </w:r>
      <w:r w:rsidRPr="0038265C">
        <w:rPr>
          <w:sz w:val="28"/>
          <w:szCs w:val="28"/>
        </w:rPr>
        <w:tab/>
      </w:r>
    </w:p>
    <w:p w:rsidR="008D364C" w:rsidRPr="0038265C" w:rsidRDefault="008D364C" w:rsidP="008D364C">
      <w:pPr>
        <w:jc w:val="both"/>
        <w:rPr>
          <w:sz w:val="28"/>
          <w:szCs w:val="28"/>
        </w:rPr>
      </w:pPr>
      <w:r w:rsidRPr="0038265C">
        <w:rPr>
          <w:sz w:val="28"/>
          <w:szCs w:val="28"/>
        </w:rPr>
        <w:t>Купинского района</w:t>
      </w:r>
    </w:p>
    <w:p w:rsidR="008D364C" w:rsidRPr="0038265C" w:rsidRDefault="008D364C" w:rsidP="008D364C">
      <w:pPr>
        <w:jc w:val="both"/>
        <w:rPr>
          <w:sz w:val="28"/>
          <w:szCs w:val="28"/>
        </w:rPr>
      </w:pPr>
      <w:r w:rsidRPr="0038265C">
        <w:rPr>
          <w:sz w:val="28"/>
          <w:szCs w:val="28"/>
        </w:rPr>
        <w:t>Новосибирской области</w:t>
      </w:r>
      <w:r w:rsidRPr="0038265C">
        <w:rPr>
          <w:sz w:val="28"/>
          <w:szCs w:val="28"/>
        </w:rPr>
        <w:tab/>
      </w:r>
      <w:r w:rsidRPr="0038265C">
        <w:rPr>
          <w:sz w:val="28"/>
          <w:szCs w:val="28"/>
        </w:rPr>
        <w:tab/>
        <w:t xml:space="preserve">             </w:t>
      </w:r>
      <w:r w:rsidRPr="0038265C">
        <w:rPr>
          <w:sz w:val="28"/>
          <w:szCs w:val="28"/>
        </w:rPr>
        <w:tab/>
      </w:r>
      <w:r w:rsidRPr="0038265C">
        <w:rPr>
          <w:sz w:val="28"/>
          <w:szCs w:val="28"/>
        </w:rPr>
        <w:tab/>
      </w:r>
      <w:r w:rsidRPr="0038265C">
        <w:rPr>
          <w:sz w:val="28"/>
          <w:szCs w:val="28"/>
        </w:rPr>
        <w:tab/>
        <w:t>М.В. Лымарь</w:t>
      </w:r>
    </w:p>
    <w:p w:rsidR="008D364C" w:rsidRPr="0038265C" w:rsidRDefault="008D364C" w:rsidP="008D364C">
      <w:pPr>
        <w:jc w:val="both"/>
        <w:rPr>
          <w:sz w:val="28"/>
          <w:szCs w:val="28"/>
        </w:rPr>
      </w:pPr>
    </w:p>
    <w:p w:rsidR="008D364C" w:rsidRPr="0038265C" w:rsidRDefault="008D364C" w:rsidP="008D364C">
      <w:pPr>
        <w:jc w:val="both"/>
        <w:rPr>
          <w:sz w:val="28"/>
          <w:szCs w:val="28"/>
        </w:rPr>
      </w:pPr>
    </w:p>
    <w:p w:rsidR="008D364C" w:rsidRPr="0038265C" w:rsidRDefault="008D364C" w:rsidP="008D364C">
      <w:pPr>
        <w:jc w:val="both"/>
        <w:rPr>
          <w:sz w:val="28"/>
          <w:szCs w:val="28"/>
        </w:rPr>
      </w:pPr>
    </w:p>
    <w:p w:rsidR="008D364C" w:rsidRDefault="008D364C" w:rsidP="008D364C">
      <w:pPr>
        <w:jc w:val="both"/>
      </w:pPr>
    </w:p>
    <w:p w:rsidR="008D364C" w:rsidRDefault="008D364C" w:rsidP="008D364C">
      <w:pPr>
        <w:jc w:val="both"/>
      </w:pPr>
    </w:p>
    <w:p w:rsidR="008D364C" w:rsidRDefault="008D364C" w:rsidP="008D364C">
      <w:pPr>
        <w:jc w:val="both"/>
      </w:pPr>
    </w:p>
    <w:p w:rsidR="008D364C" w:rsidRDefault="008D364C" w:rsidP="008D364C">
      <w:pPr>
        <w:jc w:val="both"/>
      </w:pPr>
    </w:p>
    <w:p w:rsidR="00FC05D3" w:rsidRDefault="00FC05D3" w:rsidP="009210D8">
      <w:pPr>
        <w:jc w:val="both"/>
      </w:pPr>
    </w:p>
    <w:p w:rsidR="00FC05D3" w:rsidRDefault="00FC05D3" w:rsidP="00FC05D3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Приложение №1</w:t>
      </w:r>
    </w:p>
    <w:p w:rsidR="00FC05D3" w:rsidRDefault="00FC05D3" w:rsidP="00FC05D3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05D3" w:rsidRPr="00083992" w:rsidRDefault="00FC05D3" w:rsidP="00FC05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78" w:rsidRPr="00083992" w:rsidRDefault="00141978" w:rsidP="001419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92">
        <w:rPr>
          <w:rFonts w:ascii="Times New Roman" w:hAnsi="Times New Roman" w:cs="Times New Roman"/>
          <w:b/>
          <w:sz w:val="28"/>
          <w:szCs w:val="28"/>
        </w:rPr>
        <w:t>Программа Новоключевского муниципального образования</w:t>
      </w:r>
    </w:p>
    <w:p w:rsidR="00141978" w:rsidRPr="00083992" w:rsidRDefault="00141978" w:rsidP="001419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978" w:rsidRPr="00083992" w:rsidRDefault="00141978" w:rsidP="001419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92">
        <w:rPr>
          <w:rFonts w:ascii="Times New Roman" w:hAnsi="Times New Roman" w:cs="Times New Roman"/>
          <w:b/>
          <w:sz w:val="28"/>
          <w:szCs w:val="28"/>
        </w:rPr>
        <w:t>«Развитие жилищно–коммунального хозяйства Новоключевского муниципального образования»  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3992">
        <w:rPr>
          <w:rFonts w:ascii="Times New Roman" w:hAnsi="Times New Roman" w:cs="Times New Roman"/>
          <w:b/>
          <w:sz w:val="28"/>
          <w:szCs w:val="28"/>
        </w:rPr>
        <w:t xml:space="preserve">-2018  годы </w:t>
      </w:r>
    </w:p>
    <w:p w:rsidR="00FC05D3" w:rsidRPr="00083992" w:rsidRDefault="00141978" w:rsidP="001419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D3" w:rsidRDefault="00FC05D3" w:rsidP="00FC05D3">
      <w:pPr>
        <w:pStyle w:val="a3"/>
        <w:widowControl w:val="0"/>
        <w:tabs>
          <w:tab w:val="left" w:pos="142"/>
        </w:tabs>
        <w:ind w:left="0"/>
        <w:jc w:val="center"/>
        <w:rPr>
          <w:b/>
          <w:sz w:val="28"/>
          <w:szCs w:val="28"/>
        </w:rPr>
      </w:pPr>
    </w:p>
    <w:p w:rsidR="00FC05D3" w:rsidRDefault="00FC05D3" w:rsidP="00FC05D3">
      <w:pPr>
        <w:pStyle w:val="a3"/>
        <w:widowControl w:val="0"/>
        <w:tabs>
          <w:tab w:val="left" w:pos="142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C05D3" w:rsidRDefault="00FC05D3" w:rsidP="00FC05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C05D3" w:rsidRDefault="00FC05D3" w:rsidP="001419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4"/>
      </w:tblGrid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</w:pPr>
            <w:r>
              <w:t xml:space="preserve">Наименование муниципальной  программы 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141978">
            <w:pPr>
              <w:pStyle w:val="ConsPlusNonformat"/>
              <w:jc w:val="both"/>
            </w:pPr>
            <w:r>
              <w:t xml:space="preserve"> </w:t>
            </w:r>
          </w:p>
          <w:p w:rsidR="00FC05D3" w:rsidRPr="00141978" w:rsidRDefault="00FC05D3" w:rsidP="001419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978">
              <w:rPr>
                <w:rFonts w:ascii="Times New Roman" w:hAnsi="Times New Roman" w:cs="Times New Roman"/>
                <w:sz w:val="24"/>
                <w:szCs w:val="28"/>
              </w:rPr>
              <w:t>Развитие жилищно–коммунального хозяйства Новоключевск</w:t>
            </w:r>
            <w:r w:rsidR="00141978">
              <w:rPr>
                <w:rFonts w:ascii="Times New Roman" w:hAnsi="Times New Roman" w:cs="Times New Roman"/>
                <w:sz w:val="24"/>
                <w:szCs w:val="28"/>
              </w:rPr>
              <w:t>ого муниципального  образования</w:t>
            </w:r>
            <w:r w:rsidRPr="0014197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FC05D3" w:rsidRPr="00141978" w:rsidRDefault="00FC05D3" w:rsidP="001419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978">
              <w:rPr>
                <w:rFonts w:ascii="Times New Roman" w:hAnsi="Times New Roman" w:cs="Times New Roman"/>
                <w:sz w:val="24"/>
                <w:szCs w:val="28"/>
              </w:rPr>
              <w:t xml:space="preserve">на 2016-2018 годы </w:t>
            </w:r>
          </w:p>
          <w:p w:rsidR="00FC05D3" w:rsidRDefault="00FC05D3" w:rsidP="00141978">
            <w:pPr>
              <w:widowControl w:val="0"/>
              <w:jc w:val="both"/>
              <w:outlineLvl w:val="4"/>
            </w:pP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</w:pPr>
            <w:r>
              <w:t>Ответственный исполнитель муниципальной 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CE1EE6">
            <w:pPr>
              <w:widowControl w:val="0"/>
              <w:jc w:val="both"/>
              <w:outlineLvl w:val="4"/>
            </w:pPr>
            <w:r>
              <w:t>администрация Новоключевского  сельсовета</w:t>
            </w: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  <w:outlineLvl w:val="4"/>
            </w:pPr>
            <w:r>
              <w:t>Участники  муниципальной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CE1EE6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 xml:space="preserve"> администрация Новоключевского  сельсовета</w:t>
            </w:r>
          </w:p>
          <w:p w:rsidR="00FC05D3" w:rsidRDefault="00FC05D3" w:rsidP="00CE1EE6">
            <w:pPr>
              <w:widowControl w:val="0"/>
              <w:tabs>
                <w:tab w:val="left" w:pos="2326"/>
              </w:tabs>
              <w:jc w:val="both"/>
              <w:outlineLvl w:val="4"/>
            </w:pPr>
            <w:r>
              <w:t xml:space="preserve"> МУП ЖКУ Новоключевское</w:t>
            </w: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  <w:outlineLvl w:val="4"/>
            </w:pPr>
            <w:r>
              <w:t xml:space="preserve">Цель  муниципальной программы </w:t>
            </w:r>
          </w:p>
        </w:tc>
        <w:tc>
          <w:tcPr>
            <w:tcW w:w="5674" w:type="dxa"/>
            <w:vAlign w:val="center"/>
            <w:hideMark/>
          </w:tcPr>
          <w:p w:rsidR="00FC05D3" w:rsidRDefault="00141978" w:rsidP="00CE1EE6">
            <w:pPr>
              <w:widowControl w:val="0"/>
              <w:jc w:val="both"/>
              <w:outlineLvl w:val="4"/>
            </w:pPr>
            <w:r>
              <w:t>- с</w:t>
            </w:r>
            <w:r w:rsidR="00FC05D3">
              <w:t>нижение расходов, увеличение до</w:t>
            </w:r>
            <w:r>
              <w:t>ходов    МУП ЖКУ Новоключевское</w:t>
            </w:r>
            <w:r w:rsidR="00FC05D3">
              <w:t>,</w:t>
            </w:r>
          </w:p>
          <w:p w:rsidR="00FC05D3" w:rsidRDefault="00141978" w:rsidP="00CE1EE6">
            <w:pPr>
              <w:widowControl w:val="0"/>
              <w:jc w:val="both"/>
              <w:outlineLvl w:val="4"/>
            </w:pPr>
            <w:r>
              <w:t xml:space="preserve">- </w:t>
            </w:r>
            <w:r w:rsidR="00FC05D3">
              <w:t>модернизация и развитие жилищно-коммунального хозяйства на территории Новоключевского сельсовета</w:t>
            </w: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  <w:outlineLvl w:val="4"/>
            </w:pPr>
            <w:r>
              <w:t>Задачи муниципальной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CE1EE6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 xml:space="preserve">1. Реконструкция водопроводных сетей в д. Красный Кут   </w:t>
            </w:r>
          </w:p>
          <w:p w:rsidR="00FC05D3" w:rsidRDefault="00FC05D3" w:rsidP="00CE1EE6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>2.  Рек</w:t>
            </w:r>
            <w:r w:rsidR="00141978">
              <w:t>онструкция водопроводных сетей</w:t>
            </w:r>
            <w:r>
              <w:t xml:space="preserve">  с. Новоключи, ул. Садовая   </w:t>
            </w:r>
          </w:p>
          <w:p w:rsidR="00FC05D3" w:rsidRDefault="00FC05D3" w:rsidP="00CE1EE6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 xml:space="preserve">3. Ограждение территории для хранения угля </w:t>
            </w:r>
          </w:p>
          <w:p w:rsidR="00FC05D3" w:rsidRDefault="00141978" w:rsidP="00CE1EE6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>4.</w:t>
            </w:r>
            <w:r w:rsidR="00FC05D3">
              <w:t>Проведение полной технической экспертизы оборудования котельной, теплосетей.</w:t>
            </w:r>
          </w:p>
          <w:p w:rsidR="00FC05D3" w:rsidRDefault="00FC05D3" w:rsidP="00CE1EE6">
            <w:pPr>
              <w:widowControl w:val="0"/>
              <w:tabs>
                <w:tab w:val="left" w:pos="146"/>
                <w:tab w:val="left" w:pos="306"/>
              </w:tabs>
              <w:jc w:val="both"/>
              <w:outlineLvl w:val="4"/>
            </w:pPr>
            <w:r>
              <w:t>5.  Оптимизация кадрового состава МУП ЖКУ Новоключевское</w:t>
            </w: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  <w:outlineLvl w:val="4"/>
            </w:pPr>
            <w:r>
              <w:t>Сроки реализации муниципальной 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FC05D3">
            <w:pPr>
              <w:widowControl w:val="0"/>
              <w:outlineLvl w:val="4"/>
            </w:pPr>
            <w:r>
              <w:t>2017</w:t>
            </w:r>
            <w:r w:rsidR="00141978">
              <w:t xml:space="preserve"> </w:t>
            </w:r>
            <w:r>
              <w:t>-</w:t>
            </w:r>
            <w:r w:rsidR="00141978">
              <w:t xml:space="preserve"> </w:t>
            </w:r>
            <w:r>
              <w:t>2018 годы</w:t>
            </w: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</w:pPr>
            <w:r>
              <w:t>Целевые показатели муниципальной 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FC05D3">
            <w:pPr>
              <w:widowControl w:val="0"/>
              <w:numPr>
                <w:ilvl w:val="0"/>
                <w:numId w:val="3"/>
              </w:numPr>
              <w:tabs>
                <w:tab w:val="left" w:pos="146"/>
                <w:tab w:val="left" w:pos="306"/>
              </w:tabs>
              <w:autoSpaceDE w:val="0"/>
              <w:autoSpaceDN w:val="0"/>
              <w:adjustRightInd w:val="0"/>
              <w:spacing w:before="120"/>
              <w:jc w:val="both"/>
              <w:outlineLvl w:val="4"/>
            </w:pPr>
            <w:r>
              <w:t>Снижение расходов по водоснабжению,  в связи с заменой водопроводных сетей.</w:t>
            </w:r>
          </w:p>
          <w:p w:rsidR="00FC05D3" w:rsidRDefault="00FC05D3" w:rsidP="00FC05D3">
            <w:pPr>
              <w:widowControl w:val="0"/>
              <w:numPr>
                <w:ilvl w:val="0"/>
                <w:numId w:val="3"/>
              </w:numPr>
              <w:tabs>
                <w:tab w:val="left" w:pos="146"/>
                <w:tab w:val="left" w:pos="306"/>
              </w:tabs>
              <w:autoSpaceDE w:val="0"/>
              <w:autoSpaceDN w:val="0"/>
              <w:adjustRightInd w:val="0"/>
              <w:spacing w:before="120"/>
              <w:jc w:val="both"/>
              <w:outlineLvl w:val="4"/>
            </w:pPr>
            <w:r>
              <w:t>Снижение расходов по теплоснабжению, в связи с экономией топлива и  приведения оборудования в соответствие</w:t>
            </w:r>
            <w:r w:rsidR="00141978">
              <w:t>.</w:t>
            </w:r>
          </w:p>
          <w:p w:rsidR="00FC05D3" w:rsidRDefault="00FC05D3" w:rsidP="00141978">
            <w:pPr>
              <w:widowControl w:val="0"/>
              <w:numPr>
                <w:ilvl w:val="0"/>
                <w:numId w:val="3"/>
              </w:numPr>
              <w:tabs>
                <w:tab w:val="left" w:pos="146"/>
                <w:tab w:val="left" w:pos="306"/>
              </w:tabs>
              <w:autoSpaceDE w:val="0"/>
              <w:autoSpaceDN w:val="0"/>
              <w:adjustRightInd w:val="0"/>
              <w:spacing w:before="120"/>
              <w:jc w:val="both"/>
              <w:outlineLvl w:val="4"/>
            </w:pPr>
            <w:r>
              <w:t>Снижение расходов в связи с оптимизацией кадрового состава.</w:t>
            </w: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</w:pPr>
            <w:r>
              <w:t>Подпрограммы муниципальной 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CE1EE6">
            <w:pPr>
              <w:widowControl w:val="0"/>
              <w:jc w:val="both"/>
              <w:outlineLvl w:val="4"/>
            </w:pPr>
            <w:r>
              <w:t xml:space="preserve">1.  Водоснабжение. </w:t>
            </w:r>
          </w:p>
          <w:p w:rsidR="00FC05D3" w:rsidRDefault="00FC05D3" w:rsidP="00CE1EE6">
            <w:pPr>
              <w:widowControl w:val="0"/>
              <w:jc w:val="both"/>
              <w:outlineLvl w:val="4"/>
            </w:pPr>
            <w:r>
              <w:t xml:space="preserve">2. Теплоснабжение   </w:t>
            </w:r>
          </w:p>
          <w:p w:rsidR="00FC05D3" w:rsidRDefault="00FC05D3" w:rsidP="00CE1EE6">
            <w:pPr>
              <w:widowControl w:val="0"/>
              <w:jc w:val="both"/>
              <w:outlineLvl w:val="4"/>
            </w:pPr>
            <w:r>
              <w:t xml:space="preserve"> </w:t>
            </w:r>
          </w:p>
        </w:tc>
      </w:tr>
      <w:tr w:rsidR="00FC05D3" w:rsidTr="00CE1EE6">
        <w:trPr>
          <w:trHeight w:val="1780"/>
        </w:trPr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</w:pPr>
            <w:r>
              <w:t>Ресурсное обеспечение муниципальной  программы</w:t>
            </w:r>
          </w:p>
        </w:tc>
        <w:tc>
          <w:tcPr>
            <w:tcW w:w="5674" w:type="dxa"/>
            <w:vAlign w:val="center"/>
          </w:tcPr>
          <w:p w:rsidR="00FC05D3" w:rsidRDefault="00FC05D3" w:rsidP="00CE1EE6">
            <w:pPr>
              <w:widowControl w:val="0"/>
              <w:outlineLvl w:val="4"/>
            </w:pPr>
          </w:p>
          <w:p w:rsidR="00FC05D3" w:rsidRDefault="00FC05D3" w:rsidP="00CE1EE6">
            <w:pPr>
              <w:widowControl w:val="0"/>
              <w:outlineLvl w:val="4"/>
            </w:pPr>
            <w:r>
              <w:t>Общий объем финансирования составляет __________  тыс. рублей, в том числе:</w:t>
            </w:r>
          </w:p>
          <w:p w:rsidR="00FC05D3" w:rsidRDefault="00FC05D3" w:rsidP="00CE1EE6">
            <w:pPr>
              <w:widowControl w:val="0"/>
              <w:outlineLvl w:val="4"/>
            </w:pPr>
            <w:r>
              <w:t>2016 год – _________ тыс. рублей;</w:t>
            </w:r>
          </w:p>
          <w:p w:rsidR="00FC05D3" w:rsidRDefault="00FC05D3" w:rsidP="00CE1EE6">
            <w:pPr>
              <w:widowControl w:val="0"/>
              <w:outlineLvl w:val="4"/>
            </w:pPr>
            <w:r>
              <w:t>2017 год -  _________  тыс. рублей;</w:t>
            </w:r>
          </w:p>
          <w:p w:rsidR="00FC05D3" w:rsidRDefault="00FC05D3" w:rsidP="00CE1EE6">
            <w:pPr>
              <w:widowControl w:val="0"/>
              <w:outlineLvl w:val="4"/>
            </w:pPr>
            <w:r>
              <w:t>2018 год – _________ тыс. рублей;</w:t>
            </w:r>
          </w:p>
          <w:p w:rsidR="00FC05D3" w:rsidRDefault="00FC05D3" w:rsidP="00CE1EE6">
            <w:pPr>
              <w:widowControl w:val="0"/>
              <w:outlineLvl w:val="4"/>
            </w:pPr>
          </w:p>
        </w:tc>
      </w:tr>
      <w:tr w:rsidR="00FC05D3" w:rsidTr="00CE1EE6">
        <w:tc>
          <w:tcPr>
            <w:tcW w:w="3794" w:type="dxa"/>
            <w:vAlign w:val="center"/>
            <w:hideMark/>
          </w:tcPr>
          <w:p w:rsidR="00FC05D3" w:rsidRDefault="00FC05D3" w:rsidP="00CE1EE6">
            <w:pPr>
              <w:widowControl w:val="0"/>
            </w:pPr>
            <w:r>
              <w:t>Ожидаемые конечные  результаты реализации муниципальной  программы</w:t>
            </w:r>
          </w:p>
        </w:tc>
        <w:tc>
          <w:tcPr>
            <w:tcW w:w="5674" w:type="dxa"/>
            <w:vAlign w:val="center"/>
            <w:hideMark/>
          </w:tcPr>
          <w:p w:rsidR="00FC05D3" w:rsidRDefault="00FC05D3" w:rsidP="00CE1EE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46"/>
                <w:tab w:val="left" w:pos="526"/>
              </w:tabs>
              <w:ind w:left="0" w:firstLine="0"/>
              <w:jc w:val="both"/>
              <w:outlineLvl w:val="4"/>
            </w:pPr>
            <w:r>
              <w:t xml:space="preserve"> Замена водопроводных сетей 1950 м</w:t>
            </w:r>
          </w:p>
          <w:p w:rsidR="00FC05D3" w:rsidRDefault="00141978" w:rsidP="00141978">
            <w:r>
              <w:t xml:space="preserve">2016 год </w:t>
            </w:r>
            <w:r w:rsidR="00FC05D3">
              <w:t xml:space="preserve"> –  </w:t>
            </w:r>
          </w:p>
          <w:p w:rsidR="00FC05D3" w:rsidRDefault="00141978" w:rsidP="00141978">
            <w:pPr>
              <w:widowControl w:val="0"/>
              <w:outlineLvl w:val="4"/>
            </w:pPr>
            <w:r>
              <w:t xml:space="preserve">2017 год </w:t>
            </w:r>
            <w:r w:rsidR="00FC05D3">
              <w:t xml:space="preserve"> -   </w:t>
            </w:r>
          </w:p>
          <w:p w:rsidR="00FC05D3" w:rsidRDefault="00141978" w:rsidP="00141978">
            <w:pPr>
              <w:widowControl w:val="0"/>
              <w:tabs>
                <w:tab w:val="left" w:pos="526"/>
              </w:tabs>
              <w:autoSpaceDE w:val="0"/>
              <w:autoSpaceDN w:val="0"/>
              <w:adjustRightInd w:val="0"/>
              <w:spacing w:before="120"/>
              <w:jc w:val="both"/>
              <w:outlineLvl w:val="4"/>
            </w:pPr>
            <w:r>
              <w:t xml:space="preserve">2018 </w:t>
            </w:r>
            <w:r w:rsidR="00FC05D3">
              <w:t>год –  1950 м</w:t>
            </w:r>
            <w:bookmarkStart w:id="0" w:name="_GoBack"/>
            <w:bookmarkEnd w:id="0"/>
          </w:p>
          <w:p w:rsidR="00FC05D3" w:rsidRDefault="00FC05D3" w:rsidP="00CE1EE6">
            <w:pPr>
              <w:widowControl w:val="0"/>
              <w:tabs>
                <w:tab w:val="left" w:pos="526"/>
              </w:tabs>
              <w:jc w:val="both"/>
              <w:outlineLvl w:val="4"/>
            </w:pPr>
            <w:r>
              <w:t>2. Ограждение – 100 кв.м</w:t>
            </w:r>
          </w:p>
          <w:p w:rsidR="00FC05D3" w:rsidRDefault="00FC05D3" w:rsidP="00CE1EE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46"/>
                <w:tab w:val="left" w:pos="526"/>
              </w:tabs>
              <w:ind w:left="0" w:firstLine="0"/>
              <w:jc w:val="both"/>
              <w:outlineLvl w:val="4"/>
            </w:pPr>
            <w:r>
              <w:t xml:space="preserve">Улучшение качества поставки тепла и воды  </w:t>
            </w:r>
            <w:r>
              <w:lastRenderedPageBreak/>
              <w:t>населению.</w:t>
            </w:r>
          </w:p>
          <w:p w:rsidR="00FC05D3" w:rsidRDefault="00FC05D3" w:rsidP="00CE1EE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346"/>
                <w:tab w:val="left" w:pos="526"/>
              </w:tabs>
              <w:ind w:left="0" w:firstLine="0"/>
              <w:jc w:val="both"/>
              <w:outlineLvl w:val="4"/>
            </w:pPr>
            <w:r>
              <w:t xml:space="preserve"> Увеличение доходов  предприятия</w:t>
            </w:r>
            <w:r w:rsidR="00141978">
              <w:t>.</w:t>
            </w:r>
          </w:p>
        </w:tc>
      </w:tr>
    </w:tbl>
    <w:p w:rsidR="00FC05D3" w:rsidRDefault="00FC05D3" w:rsidP="00FC05D3">
      <w:pPr>
        <w:suppressAutoHyphens/>
        <w:spacing w:line="237" w:lineRule="auto"/>
        <w:ind w:left="360"/>
        <w:jc w:val="center"/>
        <w:outlineLvl w:val="1"/>
        <w:rPr>
          <w:b/>
        </w:rPr>
      </w:pPr>
    </w:p>
    <w:p w:rsidR="00FC05D3" w:rsidRPr="00141978" w:rsidRDefault="00FC05D3" w:rsidP="00141978">
      <w:pPr>
        <w:suppressAutoHyphens/>
        <w:spacing w:line="237" w:lineRule="auto"/>
        <w:ind w:left="360"/>
        <w:jc w:val="center"/>
        <w:outlineLvl w:val="1"/>
        <w:rPr>
          <w:b/>
        </w:rPr>
      </w:pPr>
      <w:r w:rsidRPr="00141978">
        <w:rPr>
          <w:b/>
        </w:rPr>
        <w:t xml:space="preserve">Характеристика    </w:t>
      </w:r>
    </w:p>
    <w:p w:rsidR="00141978" w:rsidRDefault="00141978" w:rsidP="00141978">
      <w:pPr>
        <w:suppressAutoHyphens/>
        <w:spacing w:line="237" w:lineRule="auto"/>
        <w:ind w:left="360"/>
        <w:jc w:val="center"/>
        <w:outlineLvl w:val="1"/>
      </w:pPr>
    </w:p>
    <w:p w:rsidR="00FC05D3" w:rsidRDefault="00FC05D3" w:rsidP="00FC05D3">
      <w:pPr>
        <w:ind w:firstLine="540"/>
        <w:jc w:val="both"/>
      </w:pPr>
      <w:r>
        <w:t>Жилищно-коммунальный комплекс  Новоключевского   МО  функционирует в условиях природно</w:t>
      </w:r>
      <w:r w:rsidR="00141978">
        <w:t xml:space="preserve"> </w:t>
      </w:r>
      <w:r>
        <w:t>-</w:t>
      </w:r>
      <w:r w:rsidR="00141978">
        <w:t xml:space="preserve"> </w:t>
      </w:r>
      <w:proofErr w:type="gramStart"/>
      <w:r>
        <w:t>климатической</w:t>
      </w:r>
      <w:proofErr w:type="gramEnd"/>
      <w:r>
        <w:t xml:space="preserve"> </w:t>
      </w:r>
      <w:proofErr w:type="spellStart"/>
      <w:r>
        <w:t>дискомфортности</w:t>
      </w:r>
      <w:proofErr w:type="spellEnd"/>
      <w:r>
        <w:t xml:space="preserve">. Климат резко континентальный   с суровой   зимой и не всегда теплым,  дождливым летом. </w:t>
      </w:r>
      <w:proofErr w:type="gramStart"/>
      <w:r>
        <w:t>От 120   дней в году держится устойчивая температура  ниже 0°С. Зима холодная (температура января на территории Новосибирской области от -15°С до -45°С), лето жаркое и сухое: в первой половине (температура июля на территории Новоключевского МО  от +17°С до +30°С), во второй половине – дождливое.</w:t>
      </w:r>
      <w:proofErr w:type="gramEnd"/>
    </w:p>
    <w:p w:rsidR="00FC05D3" w:rsidRDefault="00141978" w:rsidP="00141978">
      <w:pPr>
        <w:jc w:val="both"/>
      </w:pPr>
      <w:r>
        <w:t xml:space="preserve">     Удалё</w:t>
      </w:r>
      <w:r w:rsidR="00FC05D3">
        <w:t>нность от районного центра</w:t>
      </w:r>
      <w:r>
        <w:t xml:space="preserve"> </w:t>
      </w:r>
      <w:r w:rsidR="00FC05D3">
        <w:t>- 50 км.</w:t>
      </w:r>
    </w:p>
    <w:p w:rsidR="00FC05D3" w:rsidRDefault="00FC05D3" w:rsidP="00141978">
      <w:pPr>
        <w:widowControl w:val="0"/>
        <w:ind w:firstLine="540"/>
        <w:jc w:val="both"/>
      </w:pPr>
      <w:r>
        <w:t xml:space="preserve">  Вопросы подготовки к зимнему отопительному сезону, своевременного завоза топливно-энергетических ресурсов, занимают важное место в деятельности предприятия.  В связи с отдаленностью возрастают расходы на доставку топлива.</w:t>
      </w:r>
    </w:p>
    <w:p w:rsidR="00FC05D3" w:rsidRDefault="00141978" w:rsidP="00FC05D3">
      <w:pPr>
        <w:widowControl w:val="0"/>
        <w:ind w:firstLine="540"/>
        <w:jc w:val="both"/>
      </w:pPr>
      <w:r>
        <w:t xml:space="preserve"> </w:t>
      </w:r>
      <w:r w:rsidR="00FC05D3">
        <w:t xml:space="preserve">В связи с тем, что площадь жилого фонда не большая, определяется  повышенная  протяженность водопроводных сетей в расчете на одного жителя.  Все это  сказывается на удорожании обслуживания таких сетей и транспортировки коммунальных ресурсов до потребителя: воды, тепловой энергии  и, как следствие, на росте себестоимости.    </w:t>
      </w:r>
    </w:p>
    <w:p w:rsidR="00FC05D3" w:rsidRDefault="00FC05D3" w:rsidP="00FC05D3">
      <w:pPr>
        <w:widowControl w:val="0"/>
        <w:ind w:firstLine="540"/>
        <w:jc w:val="both"/>
      </w:pPr>
      <w:r>
        <w:t xml:space="preserve"> Так же крайне низок финансовый потенциал населения, имеют место хронические неплатежи граждан при физическом потреблении услуг (водоснабжение).    </w:t>
      </w:r>
    </w:p>
    <w:p w:rsidR="00FC05D3" w:rsidRDefault="00FC05D3" w:rsidP="00FC05D3">
      <w:pPr>
        <w:widowControl w:val="0"/>
        <w:ind w:firstLine="540"/>
        <w:jc w:val="both"/>
      </w:pPr>
      <w:r>
        <w:t xml:space="preserve">Водоснабжение потребителей осуществляется из   водозаборных скважин, во всех населенных пунктах.     </w:t>
      </w:r>
    </w:p>
    <w:p w:rsidR="00FC05D3" w:rsidRPr="00141978" w:rsidRDefault="00FC05D3" w:rsidP="00141978">
      <w:pPr>
        <w:widowControl w:val="0"/>
        <w:ind w:firstLine="540"/>
        <w:jc w:val="both"/>
      </w:pPr>
      <w:r>
        <w:t xml:space="preserve"> В настоящее время в коммунальном хозяйстве МУП ЖКУ Новоключевское, находятся в эксплуатации 800 м тепловых сетей,   14000 м водопроводных сетей.  </w:t>
      </w:r>
    </w:p>
    <w:p w:rsidR="00FC05D3" w:rsidRDefault="00FC05D3" w:rsidP="00FC05D3">
      <w:pPr>
        <w:jc w:val="both"/>
        <w:rPr>
          <w:bCs/>
        </w:rPr>
      </w:pPr>
      <w:r>
        <w:t xml:space="preserve">Основными потребителями тепловой энергии на территории Новоключевского сельсовета являются объекты социальной сферы.        </w:t>
      </w:r>
    </w:p>
    <w:p w:rsidR="00FC05D3" w:rsidRDefault="00FC05D3" w:rsidP="00FC05D3">
      <w:pPr>
        <w:widowControl w:val="0"/>
        <w:ind w:firstLine="540"/>
        <w:jc w:val="both"/>
      </w:pPr>
      <w:r>
        <w:t xml:space="preserve">    разработаны подпрограммы:</w:t>
      </w:r>
    </w:p>
    <w:p w:rsidR="00FC05D3" w:rsidRDefault="00FC05D3" w:rsidP="00FC05D3">
      <w:pPr>
        <w:widowControl w:val="0"/>
        <w:numPr>
          <w:ilvl w:val="0"/>
          <w:numId w:val="2"/>
        </w:numPr>
        <w:jc w:val="both"/>
        <w:outlineLvl w:val="4"/>
      </w:pPr>
      <w:r>
        <w:t xml:space="preserve"> « Водоснабжение» на 2016-2018 годы</w:t>
      </w:r>
    </w:p>
    <w:p w:rsidR="00FC05D3" w:rsidRDefault="00FC05D3" w:rsidP="00FC05D3">
      <w:pPr>
        <w:widowControl w:val="0"/>
        <w:numPr>
          <w:ilvl w:val="0"/>
          <w:numId w:val="2"/>
        </w:numPr>
        <w:jc w:val="both"/>
        <w:outlineLvl w:val="4"/>
      </w:pPr>
      <w:r>
        <w:t>«Теплоснабжение» на 2016-2018 годы.</w:t>
      </w:r>
    </w:p>
    <w:p w:rsidR="00FC05D3" w:rsidRDefault="00FC05D3" w:rsidP="00FC05D3">
      <w:pPr>
        <w:widowControl w:val="0"/>
        <w:ind w:left="720"/>
        <w:jc w:val="center"/>
        <w:rPr>
          <w:u w:val="single"/>
        </w:rPr>
      </w:pPr>
    </w:p>
    <w:p w:rsidR="00FC05D3" w:rsidRDefault="00141978" w:rsidP="00FC05D3">
      <w:pPr>
        <w:widowControl w:val="0"/>
        <w:ind w:firstLine="540"/>
        <w:jc w:val="center"/>
        <w:rPr>
          <w:u w:val="single"/>
        </w:rPr>
      </w:pPr>
      <w:r>
        <w:t>«</w:t>
      </w:r>
      <w:r w:rsidR="00FC05D3">
        <w:t>Водоснабжение» на 2016</w:t>
      </w:r>
      <w:r>
        <w:t xml:space="preserve"> </w:t>
      </w:r>
      <w:r w:rsidR="00FC05D3">
        <w:t>-</w:t>
      </w:r>
      <w:r>
        <w:t xml:space="preserve"> </w:t>
      </w:r>
      <w:r w:rsidR="00FC05D3">
        <w:t>2018 годы</w:t>
      </w:r>
    </w:p>
    <w:p w:rsidR="00FC05D3" w:rsidRDefault="00FC05D3" w:rsidP="00FC05D3">
      <w:pPr>
        <w:widowControl w:val="0"/>
        <w:ind w:firstLine="540"/>
        <w:jc w:val="center"/>
        <w:rPr>
          <w:u w:val="single"/>
        </w:rPr>
      </w:pPr>
    </w:p>
    <w:p w:rsidR="00FC05D3" w:rsidRPr="00141978" w:rsidRDefault="00FC05D3" w:rsidP="00141978">
      <w:pPr>
        <w:widowControl w:val="0"/>
        <w:ind w:firstLine="540"/>
        <w:rPr>
          <w:u w:val="single"/>
        </w:rPr>
      </w:pPr>
      <w:r>
        <w:t>Подпрограмма  «« Водоснабжение» на 2016-2018 годы</w:t>
      </w:r>
      <w:r w:rsidR="00141978">
        <w:t xml:space="preserve"> </w:t>
      </w:r>
      <w:r>
        <w:t>включает в себя:</w:t>
      </w:r>
    </w:p>
    <w:p w:rsidR="00141978" w:rsidRDefault="00141978" w:rsidP="00141978">
      <w:pPr>
        <w:widowControl w:val="0"/>
        <w:ind w:firstLine="540"/>
        <w:jc w:val="both"/>
      </w:pPr>
      <w:r>
        <w:t xml:space="preserve">- </w:t>
      </w:r>
      <w:r w:rsidR="00FC05D3">
        <w:t>2016 год</w:t>
      </w:r>
      <w:r>
        <w:t xml:space="preserve">: </w:t>
      </w:r>
      <w:r w:rsidR="00FC05D3">
        <w:t>Ремонт  и  частичная замена  изношенных участков водопроводной сети</w:t>
      </w:r>
    </w:p>
    <w:p w:rsidR="00141978" w:rsidRDefault="00141978" w:rsidP="00141978">
      <w:pPr>
        <w:widowControl w:val="0"/>
        <w:ind w:firstLine="540"/>
        <w:jc w:val="both"/>
      </w:pPr>
      <w:r>
        <w:t xml:space="preserve">- 2017 год: </w:t>
      </w:r>
      <w:r w:rsidR="00FC05D3">
        <w:t xml:space="preserve">Реконструкция водопроводных сетей </w:t>
      </w:r>
      <w:proofErr w:type="gramStart"/>
      <w:r w:rsidR="00FC05D3">
        <w:t>в</w:t>
      </w:r>
      <w:proofErr w:type="gramEnd"/>
      <w:r w:rsidR="00FC05D3">
        <w:t xml:space="preserve">  с. Новоключи, ул. Садовая   </w:t>
      </w:r>
    </w:p>
    <w:p w:rsidR="00FC05D3" w:rsidRDefault="00141978" w:rsidP="00141978">
      <w:pPr>
        <w:widowControl w:val="0"/>
        <w:ind w:firstLine="540"/>
        <w:jc w:val="both"/>
      </w:pPr>
      <w:r>
        <w:t xml:space="preserve">- 2018 год: </w:t>
      </w:r>
      <w:r w:rsidR="00FC05D3">
        <w:t xml:space="preserve">Реконструкция водопроводных сетей в д. Красный Кут   </w:t>
      </w:r>
    </w:p>
    <w:p w:rsidR="00141978" w:rsidRDefault="00141978" w:rsidP="00141978">
      <w:pPr>
        <w:widowControl w:val="0"/>
        <w:ind w:firstLine="540"/>
        <w:jc w:val="both"/>
      </w:pPr>
    </w:p>
    <w:p w:rsidR="00FC05D3" w:rsidRDefault="00141978" w:rsidP="00141978">
      <w:pPr>
        <w:widowControl w:val="0"/>
        <w:jc w:val="both"/>
      </w:pPr>
      <w:r>
        <w:t xml:space="preserve">        </w:t>
      </w:r>
      <w:r w:rsidR="00FC05D3">
        <w:t>Предусмотрена разработка технического задания по реконструкции водопроводов и согласование с Министерством ЖКХ и энергетики.</w:t>
      </w:r>
    </w:p>
    <w:p w:rsidR="00FC05D3" w:rsidRDefault="00141978" w:rsidP="00141978">
      <w:pPr>
        <w:widowControl w:val="0"/>
        <w:jc w:val="both"/>
      </w:pPr>
      <w:r>
        <w:t xml:space="preserve">       </w:t>
      </w:r>
      <w:r w:rsidR="00FC05D3">
        <w:t>Основными в данной области являются следующие проблемы:</w:t>
      </w:r>
    </w:p>
    <w:p w:rsidR="00FC05D3" w:rsidRDefault="00FC05D3" w:rsidP="00141978">
      <w:pPr>
        <w:widowControl w:val="0"/>
        <w:ind w:firstLine="540"/>
        <w:jc w:val="both"/>
      </w:pPr>
      <w:r>
        <w:t xml:space="preserve"> Водопроводные сети  имеют значительную степень износа, что влечет за собой рост количества аварийных ситуаций и в результате,  финансовые потери </w:t>
      </w:r>
      <w:r w:rsidR="00141978">
        <w:t>(</w:t>
      </w:r>
      <w:r>
        <w:t xml:space="preserve">ремонт, восстановление водоснабжения, услуги транспорта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FC05D3" w:rsidRDefault="00FC05D3" w:rsidP="00141978">
      <w:pPr>
        <w:widowControl w:val="0"/>
        <w:ind w:firstLine="540"/>
        <w:jc w:val="both"/>
      </w:pPr>
    </w:p>
    <w:p w:rsidR="00FC05D3" w:rsidRDefault="00FC05D3" w:rsidP="00FC05D3">
      <w:pPr>
        <w:widowControl w:val="0"/>
        <w:ind w:firstLine="540"/>
        <w:jc w:val="center"/>
      </w:pPr>
      <w:r>
        <w:t xml:space="preserve"> «Те</w:t>
      </w:r>
      <w:r w:rsidR="00141978">
        <w:t>плоснабжение» на 2017-2018 годы</w:t>
      </w:r>
    </w:p>
    <w:p w:rsidR="00FC05D3" w:rsidRDefault="00FC05D3" w:rsidP="00141978">
      <w:pPr>
        <w:widowControl w:val="0"/>
        <w:ind w:firstLine="540"/>
      </w:pPr>
      <w:r>
        <w:t>Подпрограмма   «Те</w:t>
      </w:r>
      <w:r w:rsidR="00141978">
        <w:t xml:space="preserve">плоснабжение» на 2017-2018 годы </w:t>
      </w:r>
      <w:r>
        <w:t>включает в себя:</w:t>
      </w:r>
    </w:p>
    <w:p w:rsidR="00141978" w:rsidRDefault="00141978" w:rsidP="00141978">
      <w:pPr>
        <w:widowControl w:val="0"/>
        <w:tabs>
          <w:tab w:val="left" w:pos="146"/>
          <w:tab w:val="left" w:pos="306"/>
        </w:tabs>
        <w:jc w:val="both"/>
        <w:outlineLvl w:val="4"/>
      </w:pPr>
      <w:r>
        <w:t xml:space="preserve">- </w:t>
      </w:r>
      <w:r w:rsidR="00FC05D3">
        <w:t>Проведение полной технической экспертизы оборудования котельной</w:t>
      </w:r>
      <w:r>
        <w:t>;</w:t>
      </w:r>
    </w:p>
    <w:p w:rsidR="00FC05D3" w:rsidRDefault="00141978" w:rsidP="00141978">
      <w:pPr>
        <w:widowControl w:val="0"/>
        <w:tabs>
          <w:tab w:val="left" w:pos="146"/>
          <w:tab w:val="left" w:pos="306"/>
        </w:tabs>
        <w:jc w:val="both"/>
        <w:outlineLvl w:val="4"/>
      </w:pPr>
      <w:r>
        <w:t xml:space="preserve">- </w:t>
      </w:r>
      <w:r w:rsidR="00FC05D3">
        <w:t>Ограждение территории для хранения угля</w:t>
      </w:r>
      <w:r>
        <w:t>.</w:t>
      </w:r>
    </w:p>
    <w:p w:rsidR="00141978" w:rsidRDefault="00141978" w:rsidP="00141978">
      <w:pPr>
        <w:widowControl w:val="0"/>
        <w:tabs>
          <w:tab w:val="left" w:pos="146"/>
          <w:tab w:val="left" w:pos="306"/>
        </w:tabs>
        <w:jc w:val="both"/>
        <w:outlineLvl w:val="4"/>
      </w:pPr>
    </w:p>
    <w:p w:rsidR="00FC05D3" w:rsidRDefault="00141978" w:rsidP="00141978">
      <w:pPr>
        <w:widowControl w:val="0"/>
        <w:jc w:val="both"/>
      </w:pPr>
      <w:r>
        <w:t xml:space="preserve">         </w:t>
      </w:r>
      <w:r w:rsidR="00FC05D3">
        <w:t>Основными в данной области являются следующие проблемы:</w:t>
      </w:r>
    </w:p>
    <w:p w:rsidR="00FC05D3" w:rsidRDefault="00FC05D3" w:rsidP="00FC05D3">
      <w:pPr>
        <w:widowControl w:val="0"/>
        <w:ind w:firstLine="540"/>
        <w:jc w:val="both"/>
      </w:pPr>
      <w:r>
        <w:t xml:space="preserve"> </w:t>
      </w:r>
      <w:r w:rsidR="00141978">
        <w:t xml:space="preserve">- </w:t>
      </w:r>
      <w:r>
        <w:t xml:space="preserve">имеющиеся коммунальные ресурсы используются недостаточно эффективно, котельная загружена не полностью, так как отапливает только учреждения социальной сферы. </w:t>
      </w:r>
    </w:p>
    <w:p w:rsidR="00FC05D3" w:rsidRDefault="00FC05D3" w:rsidP="00141978">
      <w:pPr>
        <w:widowControl w:val="0"/>
        <w:ind w:firstLine="540"/>
        <w:jc w:val="both"/>
      </w:pPr>
      <w:r>
        <w:lastRenderedPageBreak/>
        <w:t xml:space="preserve">Фактический расход топлива превышает плановый </w:t>
      </w:r>
    </w:p>
    <w:p w:rsidR="00FC05D3" w:rsidRDefault="00FC05D3" w:rsidP="00141978">
      <w:pPr>
        <w:widowControl w:val="0"/>
        <w:ind w:firstLine="540"/>
        <w:jc w:val="both"/>
      </w:pPr>
      <w:r>
        <w:t xml:space="preserve"> Для обеспечения финансовой устойчивости в работе МУП ЖКУ Новоключевское, осуществляющей деятельность в сфере тепло, водоснабжения, ежегодно за счет средств областного бюджета предоставляются субсидии на возмещение выпадающих доходов, возникающих вследствие государственного регулирования тарифов на коммунальные ресурсы (тепловая энергия,   холодная  вода).</w:t>
      </w:r>
    </w:p>
    <w:p w:rsidR="00141978" w:rsidRPr="00141978" w:rsidRDefault="00141978" w:rsidP="00141978">
      <w:pPr>
        <w:widowControl w:val="0"/>
        <w:ind w:firstLine="540"/>
        <w:jc w:val="both"/>
      </w:pPr>
    </w:p>
    <w:p w:rsidR="00FC05D3" w:rsidRDefault="00FC05D3" w:rsidP="00141978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Pr="00FC05D3">
        <w:rPr>
          <w:bCs/>
        </w:rPr>
        <w:t>Приложение №</w:t>
      </w:r>
      <w:r w:rsidR="00141978">
        <w:rPr>
          <w:bCs/>
        </w:rPr>
        <w:t xml:space="preserve"> </w:t>
      </w:r>
      <w:r w:rsidRPr="00FC05D3">
        <w:rPr>
          <w:bCs/>
        </w:rPr>
        <w:t>2</w:t>
      </w:r>
    </w:p>
    <w:p w:rsidR="00141978" w:rsidRDefault="00141978" w:rsidP="00141978">
      <w:pPr>
        <w:jc w:val="right"/>
        <w:rPr>
          <w:bCs/>
        </w:rPr>
      </w:pPr>
    </w:p>
    <w:p w:rsidR="00141978" w:rsidRDefault="00141978" w:rsidP="00141978">
      <w:pPr>
        <w:jc w:val="right"/>
        <w:rPr>
          <w:bCs/>
        </w:rPr>
      </w:pPr>
    </w:p>
    <w:p w:rsidR="00141978" w:rsidRPr="00FC05D3" w:rsidRDefault="00141978" w:rsidP="00141978">
      <w:pPr>
        <w:jc w:val="right"/>
        <w:rPr>
          <w:bCs/>
        </w:rPr>
      </w:pPr>
    </w:p>
    <w:p w:rsidR="00FC05D3" w:rsidRPr="00141978" w:rsidRDefault="00FC05D3" w:rsidP="00141978">
      <w:pPr>
        <w:jc w:val="center"/>
        <w:rPr>
          <w:b/>
          <w:bCs/>
        </w:rPr>
      </w:pPr>
      <w:r w:rsidRPr="00141978">
        <w:rPr>
          <w:b/>
          <w:bCs/>
        </w:rPr>
        <w:t>План по снижению  дебиторской и кредиторской задолженности МУП  ЖКУ</w:t>
      </w:r>
    </w:p>
    <w:p w:rsidR="00FC05D3" w:rsidRPr="00141978" w:rsidRDefault="00FC05D3" w:rsidP="00141978">
      <w:pPr>
        <w:jc w:val="center"/>
        <w:rPr>
          <w:b/>
          <w:bCs/>
        </w:rPr>
      </w:pPr>
      <w:r w:rsidRPr="00141978">
        <w:rPr>
          <w:b/>
          <w:bCs/>
        </w:rPr>
        <w:t>Новоключевское на 2016- 2018</w:t>
      </w:r>
      <w:r w:rsidR="00141978">
        <w:rPr>
          <w:b/>
          <w:bCs/>
        </w:rPr>
        <w:t xml:space="preserve"> </w:t>
      </w:r>
      <w:r w:rsidRPr="00141978">
        <w:rPr>
          <w:b/>
          <w:bCs/>
        </w:rPr>
        <w:t>гг.</w:t>
      </w:r>
    </w:p>
    <w:p w:rsidR="00FC05D3" w:rsidRPr="00141978" w:rsidRDefault="00FC05D3" w:rsidP="00141978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3861"/>
        <w:gridCol w:w="2477"/>
        <w:gridCol w:w="2385"/>
      </w:tblGrid>
      <w:tr w:rsidR="00FC05D3" w:rsidRPr="00083992" w:rsidTr="00CE1EE6">
        <w:tc>
          <w:tcPr>
            <w:tcW w:w="959" w:type="dxa"/>
          </w:tcPr>
          <w:p w:rsidR="00FC05D3" w:rsidRPr="00083992" w:rsidRDefault="00FC05D3" w:rsidP="00CE1EE6">
            <w:pPr>
              <w:jc w:val="center"/>
              <w:rPr>
                <w:b/>
                <w:bCs/>
              </w:rPr>
            </w:pPr>
            <w:r w:rsidRPr="00083992">
              <w:rPr>
                <w:b/>
                <w:bCs/>
              </w:rPr>
              <w:t>№ п\</w:t>
            </w:r>
            <w:proofErr w:type="gramStart"/>
            <w:r w:rsidRPr="00083992">
              <w:rPr>
                <w:b/>
                <w:bCs/>
              </w:rPr>
              <w:t>п</w:t>
            </w:r>
            <w:proofErr w:type="gramEnd"/>
          </w:p>
        </w:tc>
        <w:tc>
          <w:tcPr>
            <w:tcW w:w="4478" w:type="dxa"/>
          </w:tcPr>
          <w:p w:rsidR="00FC05D3" w:rsidRPr="00083992" w:rsidRDefault="00FC05D3" w:rsidP="00CE1EE6">
            <w:pPr>
              <w:jc w:val="center"/>
              <w:rPr>
                <w:b/>
                <w:bCs/>
              </w:rPr>
            </w:pPr>
            <w:r w:rsidRPr="0008399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719" w:type="dxa"/>
          </w:tcPr>
          <w:p w:rsidR="00FC05D3" w:rsidRPr="00083992" w:rsidRDefault="00FC05D3" w:rsidP="00CE1EE6">
            <w:pPr>
              <w:jc w:val="center"/>
              <w:rPr>
                <w:b/>
                <w:bCs/>
              </w:rPr>
            </w:pPr>
            <w:r w:rsidRPr="00083992">
              <w:rPr>
                <w:b/>
                <w:bCs/>
              </w:rPr>
              <w:t>Ответственн</w:t>
            </w:r>
            <w:r>
              <w:rPr>
                <w:b/>
                <w:bCs/>
              </w:rPr>
              <w:t>ое лицо</w:t>
            </w:r>
          </w:p>
        </w:tc>
        <w:tc>
          <w:tcPr>
            <w:tcW w:w="2719" w:type="dxa"/>
          </w:tcPr>
          <w:p w:rsidR="00FC05D3" w:rsidRPr="00083992" w:rsidRDefault="00FC05D3" w:rsidP="00CE1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</w:tr>
      <w:tr w:rsidR="00FC05D3" w:rsidTr="00CE1EE6">
        <w:tc>
          <w:tcPr>
            <w:tcW w:w="959" w:type="dxa"/>
          </w:tcPr>
          <w:p w:rsidR="00FC05D3" w:rsidRPr="0045295C" w:rsidRDefault="00FC05D3" w:rsidP="00CE1EE6">
            <w:pPr>
              <w:jc w:val="center"/>
              <w:rPr>
                <w:b/>
                <w:bCs/>
              </w:rPr>
            </w:pPr>
            <w:r w:rsidRPr="0045295C">
              <w:rPr>
                <w:b/>
                <w:bCs/>
              </w:rPr>
              <w:t>1</w:t>
            </w:r>
          </w:p>
        </w:tc>
        <w:tc>
          <w:tcPr>
            <w:tcW w:w="4478" w:type="dxa"/>
          </w:tcPr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>Наладить контроль  и учет списков</w:t>
            </w:r>
          </w:p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>абонентов,  имеющих задолженность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Бухгалтер Михалева Е.В.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Январь</w:t>
            </w:r>
            <w:r w:rsidR="00141978" w:rsidRPr="00141978">
              <w:rPr>
                <w:bCs/>
              </w:rPr>
              <w:t xml:space="preserve"> </w:t>
            </w:r>
            <w:r w:rsidRPr="00141978">
              <w:rPr>
                <w:bCs/>
              </w:rPr>
              <w:t>- февраль</w:t>
            </w:r>
          </w:p>
        </w:tc>
      </w:tr>
      <w:tr w:rsidR="00FC05D3" w:rsidTr="00CE1EE6">
        <w:tc>
          <w:tcPr>
            <w:tcW w:w="959" w:type="dxa"/>
          </w:tcPr>
          <w:p w:rsidR="00FC05D3" w:rsidRPr="0045295C" w:rsidRDefault="00FC05D3" w:rsidP="00CE1EE6">
            <w:pPr>
              <w:jc w:val="center"/>
              <w:rPr>
                <w:b/>
                <w:bCs/>
              </w:rPr>
            </w:pPr>
            <w:r w:rsidRPr="0045295C">
              <w:rPr>
                <w:b/>
                <w:bCs/>
              </w:rPr>
              <w:t>2</w:t>
            </w:r>
          </w:p>
        </w:tc>
        <w:tc>
          <w:tcPr>
            <w:tcW w:w="4478" w:type="dxa"/>
          </w:tcPr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>Провести уведомительные мероприятия с  абонентами,  имеющими задолженность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Директор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</w:p>
        </w:tc>
      </w:tr>
      <w:tr w:rsidR="00FC05D3" w:rsidTr="00CE1EE6">
        <w:tc>
          <w:tcPr>
            <w:tcW w:w="959" w:type="dxa"/>
          </w:tcPr>
          <w:p w:rsidR="00FC05D3" w:rsidRPr="0045295C" w:rsidRDefault="00FC05D3" w:rsidP="00CE1EE6">
            <w:pPr>
              <w:jc w:val="center"/>
              <w:rPr>
                <w:b/>
                <w:bCs/>
              </w:rPr>
            </w:pPr>
            <w:r w:rsidRPr="0045295C">
              <w:rPr>
                <w:b/>
                <w:bCs/>
              </w:rPr>
              <w:t>3</w:t>
            </w:r>
          </w:p>
        </w:tc>
        <w:tc>
          <w:tcPr>
            <w:tcW w:w="4478" w:type="dxa"/>
          </w:tcPr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>Организация процесса ограничения водоснабжения  абонентам, имеющим  задолженность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Директор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</w:p>
        </w:tc>
      </w:tr>
      <w:tr w:rsidR="00FC05D3" w:rsidTr="00CE1EE6">
        <w:tc>
          <w:tcPr>
            <w:tcW w:w="959" w:type="dxa"/>
          </w:tcPr>
          <w:p w:rsidR="00FC05D3" w:rsidRPr="0045295C" w:rsidRDefault="00FC05D3" w:rsidP="00CE1EE6">
            <w:pPr>
              <w:jc w:val="center"/>
              <w:rPr>
                <w:b/>
                <w:bCs/>
              </w:rPr>
            </w:pPr>
            <w:r w:rsidRPr="0045295C">
              <w:rPr>
                <w:b/>
                <w:bCs/>
              </w:rPr>
              <w:t>4</w:t>
            </w:r>
          </w:p>
        </w:tc>
        <w:tc>
          <w:tcPr>
            <w:tcW w:w="4478" w:type="dxa"/>
          </w:tcPr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>Инициирование судебного, исполнительного производства по отношению к  абонентам, имеющим  задолженность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 xml:space="preserve">Директор 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</w:p>
        </w:tc>
      </w:tr>
      <w:tr w:rsidR="00FC05D3" w:rsidTr="00CE1EE6">
        <w:tc>
          <w:tcPr>
            <w:tcW w:w="959" w:type="dxa"/>
          </w:tcPr>
          <w:p w:rsidR="00FC05D3" w:rsidRPr="0045295C" w:rsidRDefault="00FC05D3" w:rsidP="00CE1EE6">
            <w:pPr>
              <w:jc w:val="center"/>
              <w:rPr>
                <w:b/>
                <w:bCs/>
              </w:rPr>
            </w:pPr>
            <w:r w:rsidRPr="00E62E43">
              <w:rPr>
                <w:b/>
                <w:bCs/>
              </w:rPr>
              <w:t>5</w:t>
            </w:r>
          </w:p>
        </w:tc>
        <w:tc>
          <w:tcPr>
            <w:tcW w:w="4478" w:type="dxa"/>
          </w:tcPr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>Инициирование реструктуризации долгов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Бухгалтер Михалева Е.В.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</w:p>
        </w:tc>
      </w:tr>
      <w:tr w:rsidR="00FC05D3" w:rsidTr="00CE1EE6">
        <w:tc>
          <w:tcPr>
            <w:tcW w:w="959" w:type="dxa"/>
          </w:tcPr>
          <w:p w:rsidR="00FC05D3" w:rsidRPr="0045295C" w:rsidRDefault="00FC05D3" w:rsidP="00CE1EE6">
            <w:pPr>
              <w:jc w:val="center"/>
              <w:rPr>
                <w:b/>
                <w:bCs/>
              </w:rPr>
            </w:pPr>
            <w:r w:rsidRPr="00E62E43">
              <w:rPr>
                <w:b/>
                <w:bCs/>
              </w:rPr>
              <w:t>6</w:t>
            </w:r>
          </w:p>
        </w:tc>
        <w:tc>
          <w:tcPr>
            <w:tcW w:w="4478" w:type="dxa"/>
          </w:tcPr>
          <w:p w:rsidR="00FC05D3" w:rsidRPr="00141978" w:rsidRDefault="00141978" w:rsidP="00CE1EE6">
            <w:pPr>
              <w:rPr>
                <w:bCs/>
              </w:rPr>
            </w:pPr>
            <w:r>
              <w:rPr>
                <w:bCs/>
              </w:rPr>
              <w:t>Замена оборудования</w:t>
            </w:r>
            <w:r w:rsidR="00FC05D3" w:rsidRPr="00141978">
              <w:rPr>
                <w:bCs/>
              </w:rPr>
              <w:t xml:space="preserve">, не </w:t>
            </w:r>
            <w:proofErr w:type="gramStart"/>
            <w:r w:rsidR="00FC05D3" w:rsidRPr="00141978">
              <w:rPr>
                <w:bCs/>
              </w:rPr>
              <w:t>соответствующее</w:t>
            </w:r>
            <w:proofErr w:type="gramEnd"/>
            <w:r w:rsidR="00FC05D3" w:rsidRPr="00141978">
              <w:rPr>
                <w:bCs/>
              </w:rPr>
              <w:t xml:space="preserve"> нормативным параметрам на энергосберегающее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Директор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</w:p>
        </w:tc>
      </w:tr>
      <w:tr w:rsidR="00FC05D3" w:rsidTr="00CE1EE6">
        <w:tc>
          <w:tcPr>
            <w:tcW w:w="959" w:type="dxa"/>
          </w:tcPr>
          <w:p w:rsidR="00FC05D3" w:rsidRDefault="00FC05D3" w:rsidP="00CE1E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78" w:type="dxa"/>
          </w:tcPr>
          <w:p w:rsidR="00FC05D3" w:rsidRPr="00141978" w:rsidRDefault="00FC05D3" w:rsidP="00CE1EE6">
            <w:pPr>
              <w:rPr>
                <w:bCs/>
              </w:rPr>
            </w:pPr>
            <w:r w:rsidRPr="00141978">
              <w:rPr>
                <w:bCs/>
              </w:rPr>
              <w:t xml:space="preserve">Проведение обследования  на соответствие с законом об энергосбережении зданий, помещений. 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  <w:r w:rsidRPr="00141978">
              <w:rPr>
                <w:bCs/>
              </w:rPr>
              <w:t>Директор</w:t>
            </w:r>
          </w:p>
        </w:tc>
        <w:tc>
          <w:tcPr>
            <w:tcW w:w="2719" w:type="dxa"/>
          </w:tcPr>
          <w:p w:rsidR="00FC05D3" w:rsidRPr="00141978" w:rsidRDefault="00FC05D3" w:rsidP="00CE1EE6">
            <w:pPr>
              <w:jc w:val="center"/>
              <w:rPr>
                <w:bCs/>
              </w:rPr>
            </w:pPr>
          </w:p>
        </w:tc>
      </w:tr>
    </w:tbl>
    <w:p w:rsidR="00FC05D3" w:rsidRDefault="00FC05D3" w:rsidP="00FC05D3">
      <w:pPr>
        <w:jc w:val="center"/>
        <w:rPr>
          <w:bCs/>
        </w:rPr>
      </w:pPr>
    </w:p>
    <w:p w:rsidR="00FC05D3" w:rsidRDefault="00FC05D3" w:rsidP="00FC05D3">
      <w:pPr>
        <w:jc w:val="center"/>
        <w:rPr>
          <w:bCs/>
        </w:rPr>
      </w:pPr>
    </w:p>
    <w:p w:rsidR="00FC05D3" w:rsidRDefault="00FC05D3" w:rsidP="00FC05D3">
      <w:pPr>
        <w:jc w:val="center"/>
        <w:rPr>
          <w:bCs/>
        </w:rPr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FC05D3" w:rsidRDefault="00FC05D3" w:rsidP="00FC05D3">
      <w:pPr>
        <w:jc w:val="center"/>
      </w:pPr>
    </w:p>
    <w:p w:rsidR="009210D8" w:rsidRDefault="009210D8" w:rsidP="009210D8">
      <w:pPr>
        <w:jc w:val="both"/>
      </w:pPr>
    </w:p>
    <w:p w:rsidR="009210D8" w:rsidRDefault="009210D8" w:rsidP="009210D8">
      <w:pPr>
        <w:jc w:val="both"/>
      </w:pPr>
    </w:p>
    <w:p w:rsidR="009210D8" w:rsidRDefault="009210D8" w:rsidP="009210D8">
      <w:pPr>
        <w:jc w:val="both"/>
      </w:pPr>
    </w:p>
    <w:p w:rsidR="009210D8" w:rsidRDefault="009210D8"/>
    <w:sectPr w:rsidR="009210D8" w:rsidSect="00FC05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EE6"/>
    <w:multiLevelType w:val="hybridMultilevel"/>
    <w:tmpl w:val="BEE28D46"/>
    <w:lvl w:ilvl="0" w:tplc="74EA973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65AED"/>
    <w:multiLevelType w:val="hybridMultilevel"/>
    <w:tmpl w:val="86DE63E8"/>
    <w:lvl w:ilvl="0" w:tplc="BE1CB23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FCD"/>
    <w:multiLevelType w:val="hybridMultilevel"/>
    <w:tmpl w:val="D7881718"/>
    <w:lvl w:ilvl="0" w:tplc="DB20D85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23B8"/>
    <w:multiLevelType w:val="hybridMultilevel"/>
    <w:tmpl w:val="D9BC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F6C34"/>
    <w:multiLevelType w:val="hybridMultilevel"/>
    <w:tmpl w:val="139C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713037"/>
    <w:multiLevelType w:val="hybridMultilevel"/>
    <w:tmpl w:val="943A237C"/>
    <w:lvl w:ilvl="0" w:tplc="16146DF4">
      <w:start w:val="2018"/>
      <w:numFmt w:val="decimal"/>
      <w:lvlText w:val="%1"/>
      <w:lvlJc w:val="left"/>
      <w:pPr>
        <w:ind w:left="120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47960B63"/>
    <w:multiLevelType w:val="hybridMultilevel"/>
    <w:tmpl w:val="C644C46E"/>
    <w:lvl w:ilvl="0" w:tplc="B3205658">
      <w:start w:val="2017"/>
      <w:numFmt w:val="decimal"/>
      <w:lvlText w:val="%1"/>
      <w:lvlJc w:val="left"/>
      <w:pPr>
        <w:ind w:left="120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47D873D8"/>
    <w:multiLevelType w:val="hybridMultilevel"/>
    <w:tmpl w:val="09EAA93C"/>
    <w:lvl w:ilvl="0" w:tplc="B05A0340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2273DB"/>
    <w:multiLevelType w:val="hybridMultilevel"/>
    <w:tmpl w:val="88408BA8"/>
    <w:lvl w:ilvl="0" w:tplc="F17842F8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C"/>
    <w:rsid w:val="00141978"/>
    <w:rsid w:val="0038265C"/>
    <w:rsid w:val="008D364C"/>
    <w:rsid w:val="009210D8"/>
    <w:rsid w:val="00B4068A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0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rsid w:val="00FC05D3"/>
    <w:pPr>
      <w:ind w:left="720"/>
      <w:contextualSpacing/>
    </w:pPr>
  </w:style>
  <w:style w:type="table" w:styleId="a4">
    <w:name w:val="Table Grid"/>
    <w:basedOn w:val="a1"/>
    <w:uiPriority w:val="59"/>
    <w:rsid w:val="00FC05D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0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rsid w:val="00FC05D3"/>
    <w:pPr>
      <w:ind w:left="720"/>
      <w:contextualSpacing/>
    </w:pPr>
  </w:style>
  <w:style w:type="table" w:styleId="a4">
    <w:name w:val="Table Grid"/>
    <w:basedOn w:val="a1"/>
    <w:uiPriority w:val="59"/>
    <w:rsid w:val="00FC05D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2018-01-19T09:11:00Z</cp:lastPrinted>
  <dcterms:created xsi:type="dcterms:W3CDTF">2018-01-19T08:53:00Z</dcterms:created>
  <dcterms:modified xsi:type="dcterms:W3CDTF">2019-09-23T07:26:00Z</dcterms:modified>
</cp:coreProperties>
</file>