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2C8C" w:rsidRPr="009B27B9" w:rsidRDefault="009E2C8C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9B27B9">
        <w:rPr>
          <w:rFonts w:ascii="Times New Roman" w:hAnsi="Times New Roman"/>
          <w:b/>
          <w:color w:val="000000" w:themeColor="text1"/>
          <w:sz w:val="24"/>
        </w:rPr>
        <w:t>Экспертное заключение</w:t>
      </w:r>
      <w:r w:rsidR="00425875">
        <w:rPr>
          <w:rFonts w:ascii="Times New Roman" w:hAnsi="Times New Roman"/>
          <w:b/>
          <w:color w:val="000000" w:themeColor="text1"/>
          <w:sz w:val="24"/>
        </w:rPr>
        <w:t xml:space="preserve"> № </w:t>
      </w:r>
      <w:r w:rsidR="006573E7">
        <w:rPr>
          <w:rFonts w:ascii="Times New Roman" w:hAnsi="Times New Roman"/>
          <w:b/>
          <w:color w:val="000000" w:themeColor="text1"/>
          <w:sz w:val="24"/>
        </w:rPr>
        <w:t>16</w:t>
      </w:r>
    </w:p>
    <w:p w:rsidR="009E2C8C" w:rsidRPr="009B27B9" w:rsidRDefault="009E2C8C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9B27B9">
        <w:rPr>
          <w:rFonts w:ascii="Times New Roman" w:hAnsi="Times New Roman"/>
          <w:b/>
          <w:color w:val="000000" w:themeColor="text1"/>
          <w:sz w:val="24"/>
        </w:rPr>
        <w:t xml:space="preserve">по результатам антикоррупционной экспертизы  муниципального нормативного правового акта – </w:t>
      </w:r>
    </w:p>
    <w:p w:rsidR="009E2C8C" w:rsidRPr="009B27B9" w:rsidRDefault="009E2C8C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</w:p>
    <w:p w:rsidR="009E2C8C" w:rsidRPr="00E54CEF" w:rsidRDefault="009E2C8C" w:rsidP="00E54CEF">
      <w:pPr>
        <w:spacing w:line="240" w:lineRule="auto"/>
        <w:jc w:val="center"/>
        <w:rPr>
          <w:rFonts w:ascii="Times New Roman" w:hAnsi="Times New Roman" w:cs="Times New Roman"/>
          <w:bCs/>
          <w:color w:val="000000" w:themeColor="text1"/>
          <w:sz w:val="24"/>
        </w:rPr>
      </w:pPr>
      <w:r w:rsidRPr="009B27B9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9B27B9" w:rsidRPr="009B27B9">
        <w:rPr>
          <w:rFonts w:ascii="Times New Roman" w:hAnsi="Times New Roman" w:cs="Times New Roman"/>
          <w:color w:val="000000" w:themeColor="text1"/>
          <w:sz w:val="24"/>
        </w:rPr>
        <w:t>постановление администрации</w:t>
      </w:r>
      <w:r w:rsidRPr="009B27B9">
        <w:rPr>
          <w:rFonts w:ascii="Times New Roman" w:hAnsi="Times New Roman" w:cs="Times New Roman"/>
          <w:color w:val="000000" w:themeColor="text1"/>
          <w:sz w:val="24"/>
        </w:rPr>
        <w:t xml:space="preserve">  </w:t>
      </w:r>
      <w:r w:rsidR="009B27B9" w:rsidRPr="009B27B9">
        <w:rPr>
          <w:rFonts w:ascii="Times New Roman" w:hAnsi="Times New Roman" w:cs="Times New Roman"/>
          <w:color w:val="000000" w:themeColor="text1"/>
          <w:sz w:val="24"/>
        </w:rPr>
        <w:t>Новоключевского</w:t>
      </w:r>
      <w:r w:rsidRPr="009B27B9">
        <w:rPr>
          <w:rFonts w:ascii="Times New Roman" w:hAnsi="Times New Roman" w:cs="Times New Roman"/>
          <w:color w:val="000000" w:themeColor="text1"/>
          <w:sz w:val="24"/>
        </w:rPr>
        <w:t xml:space="preserve"> сельсовета Купинского  района Новосибирской области  </w:t>
      </w:r>
      <w:r w:rsidR="00256078" w:rsidRPr="009B27B9">
        <w:rPr>
          <w:rFonts w:ascii="Times New Roman" w:hAnsi="Times New Roman" w:cs="Times New Roman"/>
          <w:b/>
          <w:color w:val="000000" w:themeColor="text1"/>
          <w:sz w:val="24"/>
        </w:rPr>
        <w:t>«</w:t>
      </w:r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 xml:space="preserve">Об утверждении Положения о наставничестве на муниципальной службе в администрации </w:t>
      </w:r>
      <w:proofErr w:type="spellStart"/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>Новоключевского</w:t>
      </w:r>
      <w:proofErr w:type="spellEnd"/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 xml:space="preserve"> сельсовета </w:t>
      </w:r>
      <w:proofErr w:type="spellStart"/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>Купинского</w:t>
      </w:r>
      <w:proofErr w:type="spellEnd"/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 xml:space="preserve"> района Новосибирской области</w:t>
      </w:r>
      <w:r w:rsidR="0038013A" w:rsidRPr="0038013A">
        <w:rPr>
          <w:rFonts w:ascii="Times New Roman" w:hAnsi="Times New Roman" w:cs="Times New Roman"/>
          <w:bCs/>
          <w:color w:val="000000"/>
          <w:sz w:val="24"/>
        </w:rPr>
        <w:t>»</w:t>
      </w:r>
      <w:r w:rsidRPr="009B27B9">
        <w:rPr>
          <w:rStyle w:val="a3"/>
          <w:rFonts w:ascii="Times New Roman" w:hAnsi="Times New Roman" w:cs="Times New Roman"/>
          <w:color w:val="000000" w:themeColor="text1"/>
          <w:sz w:val="24"/>
        </w:rPr>
        <w:t xml:space="preserve"> </w:t>
      </w:r>
      <w:r w:rsidRPr="009B27B9">
        <w:rPr>
          <w:rFonts w:ascii="Times New Roman" w:hAnsi="Times New Roman" w:cs="Times New Roman"/>
          <w:bCs/>
          <w:color w:val="000000" w:themeColor="text1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E2C8C" w:rsidRDefault="009E2C8C" w:rsidP="009E2C8C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</w:rPr>
      </w:pPr>
      <w:r w:rsidRPr="009B27B9">
        <w:rPr>
          <w:rFonts w:ascii="Times New Roman" w:hAnsi="Times New Roman"/>
          <w:color w:val="000000" w:themeColor="text1"/>
          <w:sz w:val="24"/>
        </w:rPr>
        <w:t xml:space="preserve">Номер экспертизы: </w:t>
      </w:r>
      <w:r w:rsidR="006573E7">
        <w:rPr>
          <w:rFonts w:ascii="Times New Roman" w:hAnsi="Times New Roman"/>
          <w:color w:val="000000" w:themeColor="text1"/>
          <w:sz w:val="24"/>
        </w:rPr>
        <w:t>16</w:t>
      </w:r>
      <w:r w:rsidR="009B27B9" w:rsidRPr="009B27B9">
        <w:rPr>
          <w:rFonts w:ascii="Times New Roman" w:hAnsi="Times New Roman"/>
          <w:color w:val="000000" w:themeColor="text1"/>
          <w:sz w:val="24"/>
        </w:rPr>
        <w:t>-2022</w:t>
      </w:r>
      <w:r w:rsidRPr="009B27B9">
        <w:rPr>
          <w:rFonts w:ascii="Times New Roman" w:hAnsi="Times New Roman"/>
          <w:color w:val="000000" w:themeColor="text1"/>
          <w:sz w:val="24"/>
        </w:rPr>
        <w:t xml:space="preserve">                                     Дата экспертизы:«</w:t>
      </w:r>
      <w:r w:rsidR="006573E7">
        <w:rPr>
          <w:rFonts w:ascii="Times New Roman" w:hAnsi="Times New Roman"/>
          <w:color w:val="000000" w:themeColor="text1"/>
          <w:sz w:val="24"/>
        </w:rPr>
        <w:t>20</w:t>
      </w:r>
      <w:r w:rsidRPr="009B27B9">
        <w:rPr>
          <w:rFonts w:ascii="Times New Roman" w:hAnsi="Times New Roman"/>
          <w:color w:val="000000" w:themeColor="text1"/>
          <w:sz w:val="24"/>
        </w:rPr>
        <w:t xml:space="preserve">» </w:t>
      </w:r>
      <w:r w:rsidR="006573E7">
        <w:rPr>
          <w:rFonts w:ascii="Times New Roman" w:hAnsi="Times New Roman"/>
          <w:color w:val="000000" w:themeColor="text1"/>
          <w:sz w:val="24"/>
        </w:rPr>
        <w:t>декабря</w:t>
      </w:r>
      <w:r w:rsidR="00BD2CAD">
        <w:rPr>
          <w:rFonts w:ascii="Times New Roman" w:hAnsi="Times New Roman"/>
          <w:color w:val="000000" w:themeColor="text1"/>
          <w:sz w:val="24"/>
        </w:rPr>
        <w:t xml:space="preserve"> 2022 </w:t>
      </w:r>
      <w:r w:rsidRPr="009B27B9">
        <w:rPr>
          <w:rFonts w:ascii="Times New Roman" w:hAnsi="Times New Roman"/>
          <w:color w:val="000000" w:themeColor="text1"/>
          <w:sz w:val="24"/>
        </w:rPr>
        <w:t>г.</w:t>
      </w:r>
    </w:p>
    <w:p w:rsidR="00FE7A29" w:rsidRPr="009B27B9" w:rsidRDefault="00FE7A29" w:rsidP="009E2C8C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</w:rPr>
      </w:pPr>
    </w:p>
    <w:p w:rsidR="009E2C8C" w:rsidRPr="009B27B9" w:rsidRDefault="009E2C8C" w:rsidP="009E2C8C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</w:rPr>
      </w:pPr>
      <w:r w:rsidRPr="009B27B9">
        <w:rPr>
          <w:rFonts w:ascii="Times New Roman" w:hAnsi="Times New Roman"/>
          <w:color w:val="000000" w:themeColor="text1"/>
          <w:sz w:val="24"/>
        </w:rPr>
        <w:t xml:space="preserve">      Основание проведения  экспертизы: поручение Главы </w:t>
      </w:r>
      <w:r w:rsidR="009B27B9" w:rsidRPr="009B27B9">
        <w:rPr>
          <w:rFonts w:ascii="Times New Roman" w:hAnsi="Times New Roman"/>
          <w:color w:val="000000" w:themeColor="text1"/>
          <w:sz w:val="24"/>
        </w:rPr>
        <w:t>Новоключевского</w:t>
      </w:r>
      <w:r w:rsidRPr="009B27B9">
        <w:rPr>
          <w:rFonts w:ascii="Times New Roman" w:hAnsi="Times New Roman"/>
          <w:color w:val="000000" w:themeColor="text1"/>
          <w:sz w:val="24"/>
        </w:rPr>
        <w:t xml:space="preserve"> сельсовета  Купинского  района Новосибирской области</w:t>
      </w:r>
    </w:p>
    <w:p w:rsidR="009E2C8C" w:rsidRDefault="009E2C8C" w:rsidP="009E2C8C">
      <w:pPr>
        <w:spacing w:after="0" w:line="240" w:lineRule="auto"/>
        <w:ind w:firstLine="709"/>
        <w:rPr>
          <w:rFonts w:ascii="Times New Roman" w:hAnsi="Times New Roman"/>
          <w:color w:val="000000" w:themeColor="text1"/>
          <w:sz w:val="24"/>
        </w:rPr>
      </w:pPr>
      <w:r w:rsidRPr="009B27B9">
        <w:rPr>
          <w:rFonts w:ascii="Times New Roman" w:hAnsi="Times New Roman"/>
          <w:i/>
          <w:color w:val="000000" w:themeColor="text1"/>
          <w:sz w:val="24"/>
        </w:rPr>
        <w:t> </w:t>
      </w:r>
      <w:r w:rsidRPr="009B27B9">
        <w:rPr>
          <w:rFonts w:ascii="Times New Roman" w:hAnsi="Times New Roman"/>
          <w:color w:val="000000" w:themeColor="text1"/>
          <w:sz w:val="24"/>
        </w:rPr>
        <w:t>Результат экспертизы: Коррупциогенные факторы не выявлены</w:t>
      </w:r>
    </w:p>
    <w:p w:rsidR="00DA30A7" w:rsidRPr="009B27B9" w:rsidRDefault="00DA30A7" w:rsidP="009E2C8C">
      <w:pPr>
        <w:spacing w:after="0" w:line="240" w:lineRule="auto"/>
        <w:ind w:firstLine="709"/>
        <w:rPr>
          <w:rFonts w:ascii="Times New Roman" w:hAnsi="Times New Roman"/>
          <w:color w:val="000000" w:themeColor="text1"/>
          <w:sz w:val="24"/>
        </w:rPr>
      </w:pPr>
    </w:p>
    <w:p w:rsidR="006542C5" w:rsidRDefault="009E2C8C" w:rsidP="009E2C8C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9B27B9">
        <w:rPr>
          <w:rFonts w:ascii="Times New Roman" w:hAnsi="Times New Roman"/>
          <w:b/>
          <w:color w:val="000000" w:themeColor="text1"/>
          <w:sz w:val="24"/>
        </w:rPr>
        <w:t>Общие положения</w:t>
      </w:r>
    </w:p>
    <w:p w:rsidR="009E2C8C" w:rsidRPr="009B27B9" w:rsidRDefault="009E2C8C" w:rsidP="006542C5">
      <w:pPr>
        <w:spacing w:after="0" w:line="240" w:lineRule="auto"/>
        <w:ind w:left="720"/>
        <w:rPr>
          <w:rFonts w:ascii="Times New Roman" w:hAnsi="Times New Roman"/>
          <w:b/>
          <w:color w:val="000000" w:themeColor="text1"/>
          <w:sz w:val="24"/>
        </w:rPr>
      </w:pPr>
      <w:r w:rsidRPr="009B27B9">
        <w:rPr>
          <w:rFonts w:ascii="Times New Roman" w:hAnsi="Times New Roman"/>
          <w:b/>
          <w:color w:val="000000" w:themeColor="text1"/>
          <w:sz w:val="24"/>
        </w:rPr>
        <w:t xml:space="preserve"> </w:t>
      </w:r>
    </w:p>
    <w:p w:rsidR="009E2C8C" w:rsidRPr="006A7FED" w:rsidRDefault="009E2C8C" w:rsidP="006A7FED">
      <w:pPr>
        <w:spacing w:line="240" w:lineRule="auto"/>
        <w:jc w:val="both"/>
        <w:rPr>
          <w:rFonts w:ascii="Times New Roman" w:hAnsi="Times New Roman" w:cs="Times New Roman"/>
          <w:bCs/>
          <w:color w:val="000000"/>
          <w:sz w:val="24"/>
        </w:rPr>
      </w:pPr>
      <w:r w:rsidRPr="009B27B9">
        <w:rPr>
          <w:color w:val="000000" w:themeColor="text1"/>
          <w:sz w:val="24"/>
        </w:rPr>
        <w:t xml:space="preserve">         </w:t>
      </w:r>
      <w:r w:rsidRPr="009B27B9">
        <w:rPr>
          <w:rFonts w:ascii="Times New Roman" w:hAnsi="Times New Roman" w:cs="Times New Roman"/>
          <w:color w:val="000000" w:themeColor="text1"/>
          <w:sz w:val="24"/>
        </w:rPr>
        <w:t xml:space="preserve">Настоящее заключение дано на проект </w:t>
      </w:r>
      <w:r w:rsidR="009B27B9">
        <w:rPr>
          <w:rFonts w:ascii="Times New Roman" w:hAnsi="Times New Roman" w:cs="Times New Roman"/>
          <w:color w:val="000000" w:themeColor="text1"/>
          <w:sz w:val="24"/>
        </w:rPr>
        <w:t>постановления администрации</w:t>
      </w:r>
      <w:r w:rsidRPr="009B27B9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9B27B9" w:rsidRPr="009B27B9">
        <w:rPr>
          <w:rFonts w:ascii="Times New Roman" w:hAnsi="Times New Roman" w:cs="Times New Roman"/>
          <w:color w:val="000000" w:themeColor="text1"/>
          <w:sz w:val="24"/>
        </w:rPr>
        <w:t>Новоключевского</w:t>
      </w:r>
      <w:r w:rsidRPr="009B27B9">
        <w:rPr>
          <w:rFonts w:ascii="Times New Roman" w:hAnsi="Times New Roman" w:cs="Times New Roman"/>
          <w:color w:val="000000" w:themeColor="text1"/>
          <w:sz w:val="24"/>
        </w:rPr>
        <w:t xml:space="preserve"> сельсовета Купинского  района Новосибирской области  </w:t>
      </w:r>
      <w:r w:rsidR="00256078" w:rsidRPr="009B27B9">
        <w:rPr>
          <w:rFonts w:ascii="Times New Roman" w:hAnsi="Times New Roman" w:cs="Times New Roman"/>
          <w:b/>
          <w:color w:val="000000" w:themeColor="text1"/>
          <w:sz w:val="24"/>
        </w:rPr>
        <w:t>«</w:t>
      </w:r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 xml:space="preserve">Об утверждении Положения о наставничестве на муниципальной службе в администрации </w:t>
      </w:r>
      <w:proofErr w:type="spellStart"/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>Новоключевского</w:t>
      </w:r>
      <w:proofErr w:type="spellEnd"/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 xml:space="preserve"> сельсовета </w:t>
      </w:r>
      <w:proofErr w:type="spellStart"/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>Купинского</w:t>
      </w:r>
      <w:proofErr w:type="spellEnd"/>
      <w:r w:rsidR="006573E7" w:rsidRPr="006573E7">
        <w:rPr>
          <w:rFonts w:ascii="Times New Roman" w:hAnsi="Times New Roman" w:cs="Times New Roman"/>
          <w:bCs/>
          <w:color w:val="000000"/>
          <w:sz w:val="24"/>
        </w:rPr>
        <w:t xml:space="preserve"> района Новосибирской области</w:t>
      </w:r>
      <w:r w:rsidR="00E54CEF">
        <w:rPr>
          <w:rFonts w:ascii="Times New Roman" w:hAnsi="Times New Roman" w:cs="Times New Roman"/>
          <w:bCs/>
          <w:color w:val="000000"/>
          <w:sz w:val="24"/>
        </w:rPr>
        <w:t xml:space="preserve">».    </w:t>
      </w:r>
      <w:r w:rsidR="00E54CEF" w:rsidRPr="00E54CEF">
        <w:rPr>
          <w:rFonts w:ascii="Times New Roman" w:hAnsi="Times New Roman" w:cs="Times New Roman"/>
          <w:bCs/>
          <w:color w:val="000000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 w:rsidR="00E54CEF">
        <w:rPr>
          <w:rFonts w:ascii="Times New Roman" w:hAnsi="Times New Roman" w:cs="Times New Roman"/>
          <w:bCs/>
          <w:color w:val="000000"/>
          <w:sz w:val="24"/>
        </w:rPr>
        <w:t xml:space="preserve">                </w:t>
      </w:r>
    </w:p>
    <w:p w:rsidR="009E2C8C" w:rsidRPr="009B27B9" w:rsidRDefault="00860EDF" w:rsidP="009E2C8C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</w:rPr>
      </w:pPr>
      <w:r w:rsidRPr="009B27B9">
        <w:rPr>
          <w:rFonts w:ascii="Times New Roman" w:hAnsi="Times New Roman"/>
          <w:color w:val="000000" w:themeColor="text1"/>
          <w:sz w:val="24"/>
        </w:rPr>
        <w:t xml:space="preserve">   Муниципальный правовой акт</w:t>
      </w:r>
      <w:r w:rsidR="009E2C8C" w:rsidRPr="009B27B9">
        <w:rPr>
          <w:rFonts w:ascii="Times New Roman" w:hAnsi="Times New Roman"/>
          <w:color w:val="000000" w:themeColor="text1"/>
          <w:sz w:val="24"/>
        </w:rPr>
        <w:t xml:space="preserve"> разработан </w:t>
      </w:r>
      <w:r w:rsidR="009E2C8C" w:rsidRPr="009B27B9">
        <w:rPr>
          <w:rFonts w:ascii="Times New Roman" w:hAnsi="Times New Roman"/>
          <w:sz w:val="24"/>
        </w:rPr>
        <w:t>специалист</w:t>
      </w:r>
      <w:r w:rsidRPr="009B27B9">
        <w:rPr>
          <w:rFonts w:ascii="Times New Roman" w:hAnsi="Times New Roman"/>
          <w:sz w:val="24"/>
        </w:rPr>
        <w:t>ом</w:t>
      </w:r>
      <w:r w:rsidR="009E2C8C" w:rsidRPr="009B27B9">
        <w:rPr>
          <w:rFonts w:ascii="Times New Roman" w:hAnsi="Times New Roman"/>
          <w:sz w:val="24"/>
        </w:rPr>
        <w:t xml:space="preserve"> администрации </w:t>
      </w:r>
      <w:proofErr w:type="spellStart"/>
      <w:r w:rsidR="009B27B9" w:rsidRPr="009B27B9">
        <w:rPr>
          <w:rFonts w:ascii="Times New Roman" w:hAnsi="Times New Roman"/>
          <w:sz w:val="24"/>
        </w:rPr>
        <w:t>Новоключевского</w:t>
      </w:r>
      <w:proofErr w:type="spellEnd"/>
      <w:r w:rsidR="006573E7">
        <w:rPr>
          <w:rFonts w:ascii="Times New Roman" w:hAnsi="Times New Roman"/>
          <w:sz w:val="24"/>
        </w:rPr>
        <w:t xml:space="preserve"> сельсовета  </w:t>
      </w:r>
      <w:proofErr w:type="spellStart"/>
      <w:r w:rsidR="006573E7">
        <w:rPr>
          <w:rFonts w:ascii="Times New Roman" w:hAnsi="Times New Roman"/>
          <w:sz w:val="24"/>
        </w:rPr>
        <w:t>Купинского</w:t>
      </w:r>
      <w:proofErr w:type="spellEnd"/>
      <w:r w:rsidR="006573E7">
        <w:rPr>
          <w:rFonts w:ascii="Times New Roman" w:hAnsi="Times New Roman"/>
          <w:sz w:val="24"/>
        </w:rPr>
        <w:t xml:space="preserve"> райо</w:t>
      </w:r>
      <w:r w:rsidR="009E2C8C" w:rsidRPr="009B27B9">
        <w:rPr>
          <w:rFonts w:ascii="Times New Roman" w:hAnsi="Times New Roman"/>
          <w:sz w:val="24"/>
        </w:rPr>
        <w:t xml:space="preserve">на НСО </w:t>
      </w:r>
      <w:r w:rsidR="009B27B9">
        <w:rPr>
          <w:rFonts w:ascii="Times New Roman" w:hAnsi="Times New Roman"/>
          <w:sz w:val="24"/>
        </w:rPr>
        <w:t>Николенко Татьяной Александровной</w:t>
      </w:r>
      <w:r w:rsidR="009E2C8C" w:rsidRPr="009B27B9">
        <w:rPr>
          <w:rFonts w:ascii="Times New Roman" w:hAnsi="Times New Roman"/>
          <w:sz w:val="24"/>
        </w:rPr>
        <w:t>.</w:t>
      </w:r>
    </w:p>
    <w:p w:rsidR="009E2C8C" w:rsidRPr="009B27B9" w:rsidRDefault="009E2C8C" w:rsidP="00BD2CAD">
      <w:pPr>
        <w:spacing w:after="0" w:line="240" w:lineRule="auto"/>
        <w:jc w:val="both"/>
        <w:outlineLvl w:val="0"/>
        <w:rPr>
          <w:rFonts w:ascii="Times New Roman" w:hAnsi="Times New Roman" w:cs="Times New Roman"/>
          <w:color w:val="000000" w:themeColor="text1"/>
          <w:sz w:val="24"/>
        </w:rPr>
      </w:pPr>
      <w:r w:rsidRPr="009B27B9">
        <w:rPr>
          <w:rFonts w:ascii="Times New Roman" w:hAnsi="Times New Roman" w:cs="Times New Roman"/>
          <w:color w:val="000000" w:themeColor="text1"/>
          <w:sz w:val="24"/>
        </w:rPr>
        <w:t xml:space="preserve">       Экспертиза проведена в соответствии с Федеральным законом от 17.07.2009 г. № 172-ФЗ «Об антикоррупционной экспертизе нормативных правовых актов и проектов нормативных правовых актов»,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г. № 96 «Об антикоррупционной экспертизе нормативных правовых актов и проектов нормативных правовых актов»,</w:t>
      </w:r>
      <w:r w:rsidRPr="009B27B9">
        <w:rPr>
          <w:rFonts w:ascii="Times New Roman" w:hAnsi="Times New Roman" w:cs="Times New Roman"/>
          <w:b/>
          <w:color w:val="000000" w:themeColor="text1"/>
          <w:sz w:val="24"/>
        </w:rPr>
        <w:t xml:space="preserve"> </w:t>
      </w:r>
      <w:r w:rsidR="00BD2CAD">
        <w:rPr>
          <w:rFonts w:ascii="Times New Roman" w:hAnsi="Times New Roman" w:cs="Times New Roman"/>
          <w:bCs/>
          <w:color w:val="000000" w:themeColor="text1"/>
          <w:sz w:val="24"/>
        </w:rPr>
        <w:t>Положением</w:t>
      </w:r>
      <w:r w:rsidR="00BD2CAD" w:rsidRPr="00BD2CAD">
        <w:rPr>
          <w:rFonts w:ascii="Times New Roman" w:hAnsi="Times New Roman" w:cs="Times New Roman"/>
          <w:bCs/>
          <w:color w:val="000000" w:themeColor="text1"/>
          <w:sz w:val="24"/>
        </w:rPr>
        <w:t xml:space="preserve"> о порядке проведения антикоррупционной экспертизы нормативных правовых актов в администрации Новоключевского сельсовета Купинского района Новосибирской области</w:t>
      </w:r>
      <w:r w:rsidR="00BD2CAD">
        <w:rPr>
          <w:rFonts w:ascii="Times New Roman" w:hAnsi="Times New Roman" w:cs="Times New Roman"/>
          <w:bCs/>
          <w:color w:val="000000" w:themeColor="text1"/>
          <w:sz w:val="24"/>
        </w:rPr>
        <w:t>, утвержденным постановлением администрации Новоключевского сельсовета Купинского района Новосибирской области от 25.11.2019 № 68.</w:t>
      </w:r>
    </w:p>
    <w:p w:rsidR="009E2C8C" w:rsidRDefault="009E2C8C" w:rsidP="009E2C8C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9B27B9">
        <w:rPr>
          <w:rFonts w:ascii="Times New Roman" w:hAnsi="Times New Roman"/>
          <w:b/>
          <w:color w:val="000000" w:themeColor="text1"/>
          <w:sz w:val="24"/>
        </w:rPr>
        <w:t xml:space="preserve">Описание </w:t>
      </w:r>
    </w:p>
    <w:p w:rsidR="006542C5" w:rsidRPr="009B27B9" w:rsidRDefault="006542C5" w:rsidP="006542C5">
      <w:pPr>
        <w:spacing w:after="0" w:line="240" w:lineRule="auto"/>
        <w:ind w:left="720"/>
        <w:rPr>
          <w:rFonts w:ascii="Times New Roman" w:hAnsi="Times New Roman"/>
          <w:b/>
          <w:color w:val="000000" w:themeColor="text1"/>
          <w:sz w:val="24"/>
        </w:rPr>
      </w:pPr>
    </w:p>
    <w:p w:rsidR="00DF1E0E" w:rsidRDefault="00DA30A7" w:rsidP="00F82B7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</w:rPr>
      </w:pPr>
      <w:r>
        <w:rPr>
          <w:rFonts w:ascii="Times New Roman" w:hAnsi="Times New Roman"/>
          <w:color w:val="000000" w:themeColor="text1"/>
          <w:sz w:val="24"/>
        </w:rPr>
        <w:t xml:space="preserve"> </w:t>
      </w:r>
      <w:proofErr w:type="gramStart"/>
      <w:r w:rsidR="00DF1E0E" w:rsidRPr="00DF1E0E">
        <w:rPr>
          <w:rFonts w:ascii="Times New Roman" w:hAnsi="Times New Roman"/>
          <w:color w:val="000000" w:themeColor="text1"/>
          <w:sz w:val="24"/>
        </w:rPr>
        <w:t xml:space="preserve">Представленный на экспертизу  муниципальный нормативный правовой акт </w:t>
      </w:r>
      <w:r>
        <w:rPr>
          <w:rFonts w:ascii="Times New Roman" w:hAnsi="Times New Roman"/>
          <w:color w:val="000000" w:themeColor="text1"/>
          <w:sz w:val="24"/>
        </w:rPr>
        <w:t>в</w:t>
      </w:r>
      <w:r w:rsidRPr="00DA30A7">
        <w:rPr>
          <w:rFonts w:ascii="Times New Roman" w:hAnsi="Times New Roman"/>
          <w:color w:val="000000" w:themeColor="text1"/>
          <w:sz w:val="24"/>
        </w:rPr>
        <w:t xml:space="preserve"> соответствии с Конституцией РФ, с Федеральным законом от 06.10.2003 года № 131 - ФЗ «Об общих принципах организации местного самоуправления в Российской Федерации», </w:t>
      </w:r>
      <w:r w:rsidR="006573E7">
        <w:rPr>
          <w:rFonts w:ascii="Times New Roman" w:hAnsi="Times New Roman"/>
          <w:color w:val="000000" w:themeColor="text1"/>
          <w:sz w:val="24"/>
        </w:rPr>
        <w:t>с</w:t>
      </w:r>
      <w:r w:rsidR="006573E7">
        <w:rPr>
          <w:rFonts w:ascii="Times New Roman" w:hAnsi="Times New Roman"/>
          <w:color w:val="000000" w:themeColor="text1"/>
          <w:sz w:val="24"/>
        </w:rPr>
        <w:tab/>
        <w:t>Федеральным</w:t>
      </w:r>
      <w:r w:rsidR="006573E7">
        <w:rPr>
          <w:rFonts w:ascii="Times New Roman" w:hAnsi="Times New Roman"/>
          <w:color w:val="000000" w:themeColor="text1"/>
          <w:sz w:val="24"/>
        </w:rPr>
        <w:tab/>
        <w:t xml:space="preserve">законом от 02.03.2007 </w:t>
      </w:r>
      <w:r w:rsidR="006573E7" w:rsidRPr="006573E7">
        <w:rPr>
          <w:rFonts w:ascii="Times New Roman" w:hAnsi="Times New Roman"/>
          <w:color w:val="000000" w:themeColor="text1"/>
          <w:sz w:val="24"/>
        </w:rPr>
        <w:t xml:space="preserve">№ </w:t>
      </w:r>
      <w:r w:rsidR="006573E7">
        <w:rPr>
          <w:rFonts w:ascii="Times New Roman" w:hAnsi="Times New Roman"/>
          <w:color w:val="000000" w:themeColor="text1"/>
          <w:sz w:val="24"/>
        </w:rPr>
        <w:t xml:space="preserve">25 – ФЗ «О муниципальной службе в Российской Федерации», Указом </w:t>
      </w:r>
      <w:r w:rsidR="006573E7" w:rsidRPr="006573E7">
        <w:rPr>
          <w:rFonts w:ascii="Times New Roman" w:hAnsi="Times New Roman"/>
          <w:color w:val="000000" w:themeColor="text1"/>
          <w:sz w:val="24"/>
        </w:rPr>
        <w:t>Президента Российской Федерации от 21.02.2019 № 68 «О профессиона</w:t>
      </w:r>
      <w:r w:rsidR="006573E7">
        <w:rPr>
          <w:rFonts w:ascii="Times New Roman" w:hAnsi="Times New Roman"/>
          <w:color w:val="000000" w:themeColor="text1"/>
          <w:sz w:val="24"/>
        </w:rPr>
        <w:t>льном развитии государственных гражданских</w:t>
      </w:r>
      <w:r w:rsidR="006573E7">
        <w:rPr>
          <w:rFonts w:ascii="Times New Roman" w:hAnsi="Times New Roman"/>
          <w:color w:val="000000" w:themeColor="text1"/>
          <w:sz w:val="24"/>
        </w:rPr>
        <w:tab/>
        <w:t xml:space="preserve">служащих Российской </w:t>
      </w:r>
      <w:r w:rsidR="006573E7" w:rsidRPr="006573E7">
        <w:rPr>
          <w:rFonts w:ascii="Times New Roman" w:hAnsi="Times New Roman"/>
          <w:color w:val="000000" w:themeColor="text1"/>
          <w:sz w:val="24"/>
        </w:rPr>
        <w:t>Федерации», постановлением Правительства Российской</w:t>
      </w:r>
      <w:proofErr w:type="gramEnd"/>
      <w:r w:rsidR="006573E7" w:rsidRPr="006573E7">
        <w:rPr>
          <w:rFonts w:ascii="Times New Roman" w:hAnsi="Times New Roman"/>
          <w:color w:val="000000" w:themeColor="text1"/>
          <w:sz w:val="24"/>
        </w:rPr>
        <w:t xml:space="preserve"> Федерации от 07.10.2019 № 1296 «Об утверждении положения о наставничестве на государственной гражданской  службе Российской Федерации»,  письмом  Министерства  труда и социальной   защиты Российской Федерации от 28.05.2020 № 18-4/10/П-4994</w:t>
      </w:r>
      <w:r w:rsidR="00DF1E0E" w:rsidRPr="00DF1E0E">
        <w:rPr>
          <w:rFonts w:ascii="Times New Roman" w:hAnsi="Times New Roman"/>
          <w:color w:val="000000" w:themeColor="text1"/>
          <w:sz w:val="24"/>
        </w:rPr>
        <w:t xml:space="preserve"> </w:t>
      </w:r>
      <w:proofErr w:type="gramStart"/>
      <w:r w:rsidR="00DF1E0E" w:rsidRPr="00DF1E0E">
        <w:rPr>
          <w:rFonts w:ascii="Times New Roman" w:hAnsi="Times New Roman"/>
          <w:color w:val="000000" w:themeColor="text1"/>
          <w:sz w:val="24"/>
        </w:rPr>
        <w:t>направлен</w:t>
      </w:r>
      <w:proofErr w:type="gramEnd"/>
      <w:r w:rsidR="00DF1E0E" w:rsidRPr="00DF1E0E">
        <w:rPr>
          <w:rFonts w:ascii="Times New Roman" w:hAnsi="Times New Roman"/>
          <w:color w:val="000000" w:themeColor="text1"/>
          <w:sz w:val="24"/>
        </w:rPr>
        <w:t xml:space="preserve"> на соблюдение органом местного самоуправления законодательства</w:t>
      </w:r>
      <w:r>
        <w:rPr>
          <w:rFonts w:ascii="Times New Roman" w:hAnsi="Times New Roman"/>
          <w:color w:val="000000" w:themeColor="text1"/>
          <w:sz w:val="24"/>
        </w:rPr>
        <w:t xml:space="preserve"> в сфере </w:t>
      </w:r>
      <w:r w:rsidR="006573E7">
        <w:rPr>
          <w:rFonts w:ascii="Times New Roman" w:hAnsi="Times New Roman"/>
          <w:color w:val="000000" w:themeColor="text1"/>
          <w:sz w:val="24"/>
        </w:rPr>
        <w:t>наставничества</w:t>
      </w:r>
      <w:r w:rsidR="006573E7" w:rsidRPr="006573E7">
        <w:rPr>
          <w:rFonts w:ascii="Times New Roman" w:hAnsi="Times New Roman"/>
          <w:color w:val="000000" w:themeColor="text1"/>
          <w:sz w:val="24"/>
        </w:rPr>
        <w:t xml:space="preserve"> на муниципальной службе</w:t>
      </w:r>
      <w:r w:rsidR="006573E7">
        <w:rPr>
          <w:rFonts w:ascii="Times New Roman" w:hAnsi="Times New Roman"/>
          <w:color w:val="000000" w:themeColor="text1"/>
          <w:sz w:val="24"/>
        </w:rPr>
        <w:t xml:space="preserve"> в </w:t>
      </w:r>
      <w:proofErr w:type="spellStart"/>
      <w:r w:rsidR="006573E7">
        <w:rPr>
          <w:rFonts w:ascii="Times New Roman" w:hAnsi="Times New Roman"/>
          <w:color w:val="000000" w:themeColor="text1"/>
          <w:sz w:val="24"/>
        </w:rPr>
        <w:t>Новоключевском</w:t>
      </w:r>
      <w:proofErr w:type="spellEnd"/>
      <w:r w:rsidR="006573E7">
        <w:rPr>
          <w:rFonts w:ascii="Times New Roman" w:hAnsi="Times New Roman"/>
          <w:color w:val="000000" w:themeColor="text1"/>
          <w:sz w:val="24"/>
        </w:rPr>
        <w:t xml:space="preserve"> сельсовете </w:t>
      </w:r>
      <w:proofErr w:type="spellStart"/>
      <w:r w:rsidR="006573E7">
        <w:rPr>
          <w:rFonts w:ascii="Times New Roman" w:hAnsi="Times New Roman"/>
          <w:color w:val="000000" w:themeColor="text1"/>
          <w:sz w:val="24"/>
        </w:rPr>
        <w:t>Купинского</w:t>
      </w:r>
      <w:proofErr w:type="spellEnd"/>
      <w:r w:rsidR="006573E7">
        <w:rPr>
          <w:rFonts w:ascii="Times New Roman" w:hAnsi="Times New Roman"/>
          <w:color w:val="000000" w:themeColor="text1"/>
          <w:sz w:val="24"/>
        </w:rPr>
        <w:t xml:space="preserve"> района Новосибирской области.</w:t>
      </w:r>
    </w:p>
    <w:p w:rsidR="006573E7" w:rsidRPr="009B27B9" w:rsidRDefault="006573E7" w:rsidP="00F82B71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</w:rPr>
      </w:pPr>
    </w:p>
    <w:p w:rsidR="009E2C8C" w:rsidRDefault="009E2C8C" w:rsidP="009E2C8C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9B27B9">
        <w:rPr>
          <w:rFonts w:ascii="Times New Roman" w:hAnsi="Times New Roman"/>
          <w:b/>
          <w:color w:val="000000" w:themeColor="text1"/>
          <w:sz w:val="24"/>
        </w:rPr>
        <w:t>Выявленные в положениях  муниципального нормативного правового акта коррупциогенные факторы</w:t>
      </w:r>
    </w:p>
    <w:p w:rsidR="006542C5" w:rsidRPr="009B27B9" w:rsidRDefault="006542C5" w:rsidP="006542C5">
      <w:pPr>
        <w:spacing w:after="0" w:line="240" w:lineRule="auto"/>
        <w:ind w:left="720"/>
        <w:rPr>
          <w:rFonts w:ascii="Times New Roman" w:hAnsi="Times New Roman"/>
          <w:b/>
          <w:color w:val="000000" w:themeColor="text1"/>
          <w:sz w:val="24"/>
        </w:rPr>
      </w:pPr>
    </w:p>
    <w:p w:rsidR="00DA30A7" w:rsidRPr="002F7FFE" w:rsidRDefault="009E2C8C" w:rsidP="00E54CEF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9B27B9">
        <w:rPr>
          <w:rFonts w:ascii="Times New Roman" w:hAnsi="Times New Roman"/>
          <w:color w:val="000000" w:themeColor="text1"/>
          <w:sz w:val="24"/>
        </w:rPr>
        <w:t>Факторов, которые способствуют или могут способствовать созданию условий для проявления коррупции в связи с принятием муниципального нормативного правового акта, не выявлено.</w:t>
      </w:r>
    </w:p>
    <w:p w:rsidR="00DF1E0E" w:rsidRDefault="00DF1E0E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</w:p>
    <w:p w:rsidR="006573E7" w:rsidRDefault="006573E7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</w:p>
    <w:p w:rsidR="006573E7" w:rsidRDefault="006573E7" w:rsidP="009E2C8C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  <w:bookmarkStart w:id="0" w:name="_GoBack"/>
      <w:bookmarkEnd w:id="0"/>
    </w:p>
    <w:p w:rsidR="009E2C8C" w:rsidRPr="006542C5" w:rsidRDefault="009E2C8C" w:rsidP="006542C5">
      <w:pPr>
        <w:pStyle w:val="a6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6542C5">
        <w:rPr>
          <w:rFonts w:ascii="Times New Roman" w:hAnsi="Times New Roman"/>
          <w:b/>
          <w:color w:val="000000" w:themeColor="text1"/>
          <w:sz w:val="24"/>
        </w:rPr>
        <w:lastRenderedPageBreak/>
        <w:t>Выводы по результатам антикоррупционной экспертизы</w:t>
      </w:r>
    </w:p>
    <w:p w:rsidR="006542C5" w:rsidRPr="006542C5" w:rsidRDefault="006542C5" w:rsidP="006542C5">
      <w:pPr>
        <w:pStyle w:val="a6"/>
        <w:spacing w:after="0" w:line="240" w:lineRule="auto"/>
        <w:rPr>
          <w:rFonts w:ascii="Times New Roman" w:hAnsi="Times New Roman"/>
          <w:b/>
          <w:color w:val="000000" w:themeColor="text1"/>
          <w:sz w:val="24"/>
        </w:rPr>
      </w:pPr>
    </w:p>
    <w:p w:rsidR="009E2C8C" w:rsidRPr="009B27B9" w:rsidRDefault="009E2C8C" w:rsidP="009E2C8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</w:rPr>
      </w:pPr>
      <w:r w:rsidRPr="009B27B9">
        <w:rPr>
          <w:rFonts w:ascii="Times New Roman" w:hAnsi="Times New Roman"/>
          <w:color w:val="000000" w:themeColor="text1"/>
          <w:sz w:val="24"/>
        </w:rPr>
        <w:t xml:space="preserve">Представленный  </w:t>
      </w:r>
      <w:r w:rsidR="00860EDF" w:rsidRPr="009B27B9">
        <w:rPr>
          <w:rFonts w:ascii="Times New Roman" w:hAnsi="Times New Roman"/>
          <w:color w:val="000000" w:themeColor="text1"/>
          <w:sz w:val="24"/>
        </w:rPr>
        <w:t xml:space="preserve">муниципальный нормативный правовой акт </w:t>
      </w:r>
      <w:r w:rsidRPr="009B27B9">
        <w:rPr>
          <w:rFonts w:ascii="Times New Roman" w:hAnsi="Times New Roman"/>
          <w:color w:val="000000" w:themeColor="text1"/>
          <w:sz w:val="24"/>
        </w:rPr>
        <w:t xml:space="preserve">признаётся прошедшим антикоррупционную экспертизу. </w:t>
      </w:r>
    </w:p>
    <w:p w:rsidR="00A16E8B" w:rsidRDefault="00A16E8B" w:rsidP="002F7FFE">
      <w:pPr>
        <w:spacing w:line="240" w:lineRule="atLeast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A16E8B" w:rsidRDefault="00A16E8B" w:rsidP="002F7FFE">
      <w:pPr>
        <w:spacing w:line="240" w:lineRule="atLeast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3C21C5" w:rsidRPr="00425875" w:rsidRDefault="009B27B9" w:rsidP="002F7FFE">
      <w:pPr>
        <w:spacing w:line="240" w:lineRule="atLeast"/>
        <w:jc w:val="center"/>
        <w:rPr>
          <w:rFonts w:ascii="Times New Roman" w:hAnsi="Times New Roman" w:cs="Times New Roman"/>
          <w:sz w:val="24"/>
          <w:szCs w:val="28"/>
        </w:rPr>
      </w:pPr>
      <w:r w:rsidRPr="009B27B9">
        <w:rPr>
          <w:rFonts w:ascii="Times New Roman" w:hAnsi="Times New Roman" w:cs="Times New Roman"/>
          <w:b/>
          <w:sz w:val="24"/>
          <w:szCs w:val="28"/>
        </w:rPr>
        <w:t xml:space="preserve">Специалист                                       </w:t>
      </w:r>
      <w:r w:rsidRPr="009B27B9">
        <w:rPr>
          <w:rFonts w:ascii="Times New Roman" w:hAnsi="Times New Roman" w:cs="Times New Roman"/>
          <w:noProof/>
          <w:sz w:val="20"/>
        </w:rPr>
        <w:drawing>
          <wp:inline distT="0" distB="0" distL="0" distR="0" wp14:anchorId="7070C8C5" wp14:editId="31D32561">
            <wp:extent cx="495300" cy="314325"/>
            <wp:effectExtent l="0" t="0" r="0" b="9525"/>
            <wp:docPr id="2" name="Рисунок 2" descr="C:\Users\user\Desktop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media\image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B27B9">
        <w:rPr>
          <w:rFonts w:ascii="Times New Roman" w:hAnsi="Times New Roman" w:cs="Times New Roman"/>
          <w:b/>
          <w:sz w:val="24"/>
          <w:szCs w:val="28"/>
        </w:rPr>
        <w:t xml:space="preserve">            Т.А. Николенко</w:t>
      </w:r>
    </w:p>
    <w:sectPr w:rsidR="003C21C5" w:rsidRPr="00425875" w:rsidSect="00256078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C1EC0"/>
    <w:multiLevelType w:val="multilevel"/>
    <w:tmpl w:val="A0E897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58D56BC"/>
    <w:multiLevelType w:val="multilevel"/>
    <w:tmpl w:val="7F66FC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82C5797"/>
    <w:multiLevelType w:val="multilevel"/>
    <w:tmpl w:val="1C6A51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C8C"/>
    <w:rsid w:val="000166FC"/>
    <w:rsid w:val="00050EF0"/>
    <w:rsid w:val="00256078"/>
    <w:rsid w:val="002F7FFE"/>
    <w:rsid w:val="0038013A"/>
    <w:rsid w:val="003C21C5"/>
    <w:rsid w:val="00425875"/>
    <w:rsid w:val="004E1EE4"/>
    <w:rsid w:val="00577433"/>
    <w:rsid w:val="00626ECD"/>
    <w:rsid w:val="006542C5"/>
    <w:rsid w:val="006573E7"/>
    <w:rsid w:val="00684303"/>
    <w:rsid w:val="006A7FED"/>
    <w:rsid w:val="00860EDF"/>
    <w:rsid w:val="00957256"/>
    <w:rsid w:val="009859BF"/>
    <w:rsid w:val="009B27B9"/>
    <w:rsid w:val="009E2C8C"/>
    <w:rsid w:val="00A16E8B"/>
    <w:rsid w:val="00BD2CAD"/>
    <w:rsid w:val="00C015FB"/>
    <w:rsid w:val="00C05464"/>
    <w:rsid w:val="00C5421F"/>
    <w:rsid w:val="00C97212"/>
    <w:rsid w:val="00CF0286"/>
    <w:rsid w:val="00DA30A7"/>
    <w:rsid w:val="00DB4C3C"/>
    <w:rsid w:val="00DF1E0E"/>
    <w:rsid w:val="00E54CEF"/>
    <w:rsid w:val="00EB4154"/>
    <w:rsid w:val="00F82B71"/>
    <w:rsid w:val="00FE7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E2C8C"/>
    <w:rPr>
      <w:b/>
      <w:bCs/>
    </w:rPr>
  </w:style>
  <w:style w:type="paragraph" w:customStyle="1" w:styleId="ConsPlusTitle">
    <w:name w:val="ConsPlusTitle"/>
    <w:rsid w:val="009E2C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9E2C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2C8C"/>
    <w:rPr>
      <w:rFonts w:ascii="Tahoma" w:hAnsi="Tahoma" w:cs="Tahoma"/>
      <w:sz w:val="16"/>
      <w:szCs w:val="16"/>
    </w:rPr>
  </w:style>
  <w:style w:type="character" w:customStyle="1" w:styleId="1">
    <w:name w:val="Гиперссылка1"/>
    <w:basedOn w:val="a0"/>
    <w:rsid w:val="00C5421F"/>
  </w:style>
  <w:style w:type="character" w:customStyle="1" w:styleId="FontStyle22">
    <w:name w:val="Font Style22"/>
    <w:rsid w:val="009B27B9"/>
    <w:rPr>
      <w:rFonts w:ascii="Times New Roman" w:hAnsi="Times New Roman" w:cs="Times New Roman" w:hint="default"/>
      <w:sz w:val="26"/>
      <w:szCs w:val="26"/>
    </w:rPr>
  </w:style>
  <w:style w:type="paragraph" w:styleId="a6">
    <w:name w:val="List Paragraph"/>
    <w:basedOn w:val="a"/>
    <w:uiPriority w:val="34"/>
    <w:qFormat/>
    <w:rsid w:val="006542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E2C8C"/>
    <w:rPr>
      <w:b/>
      <w:bCs/>
    </w:rPr>
  </w:style>
  <w:style w:type="paragraph" w:customStyle="1" w:styleId="ConsPlusTitle">
    <w:name w:val="ConsPlusTitle"/>
    <w:rsid w:val="009E2C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9E2C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2C8C"/>
    <w:rPr>
      <w:rFonts w:ascii="Tahoma" w:hAnsi="Tahoma" w:cs="Tahoma"/>
      <w:sz w:val="16"/>
      <w:szCs w:val="16"/>
    </w:rPr>
  </w:style>
  <w:style w:type="character" w:customStyle="1" w:styleId="1">
    <w:name w:val="Гиперссылка1"/>
    <w:basedOn w:val="a0"/>
    <w:rsid w:val="00C5421F"/>
  </w:style>
  <w:style w:type="character" w:customStyle="1" w:styleId="FontStyle22">
    <w:name w:val="Font Style22"/>
    <w:rsid w:val="009B27B9"/>
    <w:rPr>
      <w:rFonts w:ascii="Times New Roman" w:hAnsi="Times New Roman" w:cs="Times New Roman" w:hint="default"/>
      <w:sz w:val="26"/>
      <w:szCs w:val="26"/>
    </w:rPr>
  </w:style>
  <w:style w:type="paragraph" w:styleId="a6">
    <w:name w:val="List Paragraph"/>
    <w:basedOn w:val="a"/>
    <w:uiPriority w:val="34"/>
    <w:qFormat/>
    <w:rsid w:val="0065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581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2</cp:revision>
  <dcterms:created xsi:type="dcterms:W3CDTF">2024-06-26T05:02:00Z</dcterms:created>
  <dcterms:modified xsi:type="dcterms:W3CDTF">2024-06-26T05:02:00Z</dcterms:modified>
</cp:coreProperties>
</file>